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022"/>
        <w:gridCol w:w="3363"/>
      </w:tblGrid>
      <w:tr w:rsidR="00063DC8" w:rsidTr="00063DC8">
        <w:tc>
          <w:tcPr>
            <w:tcW w:w="4962" w:type="dxa"/>
          </w:tcPr>
          <w:p w:rsidR="00063DC8" w:rsidRDefault="008F6C59" w:rsidP="009243DE">
            <w:pPr>
              <w:suppressAutoHyphens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BC1E70" wp14:editId="73E88D18">
                  <wp:extent cx="1765218" cy="1559859"/>
                  <wp:effectExtent l="0" t="0" r="6985" b="2540"/>
                  <wp:docPr id="1" name="Рисунок 1" descr="C:\Users\Директор\Desktop\АШЮ\2023 - 2024\Знаний океан\unesco_asp_member_asso_schools_network_rus_B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иректор\Desktop\АШЮ\2023 - 2024\Знаний океан\unesco_asp_member_asso_schools_network_rus_B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17" cy="156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063DC8" w:rsidRDefault="00063DC8" w:rsidP="009243D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66" w:type="dxa"/>
          </w:tcPr>
          <w:p w:rsidR="00063DC8" w:rsidRDefault="00063DC8" w:rsidP="009243DE">
            <w:pPr>
              <w:suppressAutoHyphens/>
              <w:spacing w:before="24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B9E803" wp14:editId="27069D19">
                  <wp:extent cx="1969135" cy="13411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3DC8" w:rsidRDefault="00063DC8" w:rsidP="009243D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3DC8" w:rsidTr="00063DC8">
        <w:tc>
          <w:tcPr>
            <w:tcW w:w="4962" w:type="dxa"/>
          </w:tcPr>
          <w:p w:rsidR="00063DC8" w:rsidRPr="003F621E" w:rsidRDefault="003F621E" w:rsidP="00924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="00063DC8" w:rsidRPr="003F6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21E" w:rsidRDefault="003F621E" w:rsidP="003F621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Координатор Сети ассоциированных школ ЮНЕСКО региона «Балтика-Север», директор ГБОУ школы № 639 с </w:t>
            </w:r>
            <w:r w:rsidRPr="00F9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углубленным изучением 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странных языков Невского района </w:t>
            </w:r>
            <w:r w:rsidRPr="00F9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Санкт-Петербурга</w:t>
            </w:r>
          </w:p>
          <w:p w:rsidR="003F621E" w:rsidRDefault="003F621E" w:rsidP="003F621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 И.В. Крылова</w:t>
            </w:r>
          </w:p>
          <w:p w:rsidR="00063DC8" w:rsidRDefault="00063DC8" w:rsidP="003F621E">
            <w:pPr>
              <w:rPr>
                <w:noProof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63DC8" w:rsidRDefault="00063DC8" w:rsidP="009243D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366" w:type="dxa"/>
          </w:tcPr>
          <w:p w:rsidR="00063DC8" w:rsidRPr="007574A6" w:rsidRDefault="00063DC8" w:rsidP="0092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A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63DC8" w:rsidRPr="007574A6" w:rsidRDefault="00063DC8" w:rsidP="0092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СОШ</w:t>
            </w:r>
            <w:r w:rsidRPr="007574A6">
              <w:rPr>
                <w:rFonts w:ascii="Times New Roman" w:hAnsi="Times New Roman" w:cs="Times New Roman"/>
                <w:sz w:val="24"/>
                <w:szCs w:val="24"/>
              </w:rPr>
              <w:t xml:space="preserve"> № 436</w:t>
            </w:r>
          </w:p>
          <w:p w:rsidR="00063DC8" w:rsidRDefault="00063DC8" w:rsidP="00924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C8" w:rsidRPr="007574A6" w:rsidRDefault="00063DC8" w:rsidP="0092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A6">
              <w:rPr>
                <w:rFonts w:ascii="Times New Roman" w:hAnsi="Times New Roman" w:cs="Times New Roman"/>
                <w:sz w:val="24"/>
                <w:szCs w:val="24"/>
              </w:rPr>
              <w:t>___________ М.А. Есипенко</w:t>
            </w:r>
          </w:p>
          <w:p w:rsidR="00063DC8" w:rsidRDefault="00063DC8" w:rsidP="009243DE">
            <w:pPr>
              <w:suppressAutoHyphens/>
              <w:jc w:val="center"/>
              <w:rPr>
                <w:noProof/>
                <w:lang w:eastAsia="ru-RU"/>
              </w:rPr>
            </w:pPr>
          </w:p>
        </w:tc>
      </w:tr>
    </w:tbl>
    <w:p w:rsidR="00262828" w:rsidRDefault="00262828" w:rsidP="00681CDF"/>
    <w:p w:rsidR="00063DC8" w:rsidRDefault="00063DC8" w:rsidP="00681CDF"/>
    <w:p w:rsidR="00063DC8" w:rsidRDefault="00063DC8" w:rsidP="00681CDF"/>
    <w:p w:rsidR="00C6714F" w:rsidRPr="00C6714F" w:rsidRDefault="00C6714F" w:rsidP="00C671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71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262828" w:rsidRPr="00C6714F" w:rsidRDefault="00C6714F" w:rsidP="00C671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71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Всероссийской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олимпиады</w:t>
      </w:r>
    </w:p>
    <w:p w:rsidR="00BF71DD" w:rsidRPr="00C6714F" w:rsidRDefault="008B0AB3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671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«З</w:t>
      </w:r>
      <w:r w:rsidR="00262828" w:rsidRPr="00C671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наний</w:t>
      </w:r>
      <w:r w:rsidRPr="00C671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океан</w:t>
      </w:r>
      <w:r w:rsidR="00262828" w:rsidRPr="00C671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E07BA8" w:rsidRDefault="00E07BA8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07BA8" w:rsidRDefault="00E07BA8" w:rsidP="00E07BA8">
      <w:pPr>
        <w:shd w:val="clear" w:color="auto" w:fill="FFFFFF"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3DC8" w:rsidRDefault="00063DC8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07BA8" w:rsidRDefault="00E07BA8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07BA8" w:rsidRDefault="00E07BA8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63DC8" w:rsidRDefault="00063DC8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6714F" w:rsidRDefault="00C6714F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6714F" w:rsidRDefault="00C6714F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6714F" w:rsidRDefault="00C6714F" w:rsidP="00C156F4">
      <w:pPr>
        <w:shd w:val="clear" w:color="auto" w:fill="FFFFFF"/>
        <w:suppressAutoHyphens/>
        <w:spacing w:line="360" w:lineRule="auto"/>
        <w:ind w:hanging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07BA8" w:rsidRPr="00E07BA8" w:rsidRDefault="00E07BA8" w:rsidP="0056224C">
      <w:pPr>
        <w:shd w:val="clear" w:color="auto" w:fill="FFFFFF"/>
        <w:suppressAutoHyphens/>
        <w:spacing w:after="0" w:line="360" w:lineRule="auto"/>
        <w:ind w:hanging="4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7BA8">
        <w:rPr>
          <w:rFonts w:ascii="Times New Roman" w:eastAsia="Times New Roman" w:hAnsi="Times New Roman" w:cs="Times New Roman"/>
          <w:sz w:val="24"/>
          <w:szCs w:val="24"/>
          <w:lang w:eastAsia="zh-CN"/>
        </w:rPr>
        <w:t>Санкт-Петербург</w:t>
      </w:r>
    </w:p>
    <w:p w:rsidR="003F621E" w:rsidRDefault="00C6714F" w:rsidP="003F621E">
      <w:pPr>
        <w:shd w:val="clear" w:color="auto" w:fill="FFFFFF"/>
        <w:suppressAutoHyphens/>
        <w:spacing w:after="0" w:line="360" w:lineRule="auto"/>
        <w:ind w:hanging="4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  <w:r w:rsidR="00E07BA8" w:rsidRPr="00E07B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</w:p>
    <w:p w:rsidR="00C6714F" w:rsidRPr="003F621E" w:rsidRDefault="00C6714F" w:rsidP="003F621E">
      <w:pPr>
        <w:shd w:val="clear" w:color="auto" w:fill="FFFFFF"/>
        <w:suppressAutoHyphens/>
        <w:spacing w:after="0" w:line="360" w:lineRule="auto"/>
        <w:ind w:hanging="4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6AAC" w:rsidRPr="0056224C" w:rsidRDefault="00072BE2" w:rsidP="00C156F4">
      <w:pPr>
        <w:shd w:val="clear" w:color="auto" w:fill="FFFFFF"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22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1. </w:t>
      </w:r>
      <w:r w:rsidR="00262828" w:rsidRPr="005622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Общие положения</w:t>
      </w:r>
    </w:p>
    <w:p w:rsidR="00EE35D8" w:rsidRPr="0056224C" w:rsidRDefault="00F66AAC" w:rsidP="00C156F4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Мировой океан – место зарождения жизни на Земле. Он окружает материки, архипелаги и острова. Мировой океан – это не только вода, но и его берега, дно, водные организмы. </w:t>
      </w:r>
      <w:r w:rsidR="00EE35D8" w:rsidRPr="0056224C">
        <w:rPr>
          <w:rFonts w:ascii="Times New Roman" w:hAnsi="Times New Roman" w:cs="Times New Roman"/>
          <w:sz w:val="24"/>
          <w:szCs w:val="24"/>
        </w:rPr>
        <w:t xml:space="preserve">Океан обеспечивает продовольствие, занятость, минеральные 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E35D8" w:rsidRPr="0056224C">
        <w:rPr>
          <w:rFonts w:ascii="Times New Roman" w:hAnsi="Times New Roman" w:cs="Times New Roman"/>
          <w:sz w:val="24"/>
          <w:szCs w:val="24"/>
        </w:rPr>
        <w:t xml:space="preserve">и энергетические ресурсы, необходимые для жизни и процветания </w:t>
      </w:r>
      <w:r w:rsidRPr="0056224C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EE35D8" w:rsidRPr="0056224C">
        <w:rPr>
          <w:rFonts w:ascii="Times New Roman" w:hAnsi="Times New Roman" w:cs="Times New Roman"/>
          <w:sz w:val="24"/>
          <w:szCs w:val="24"/>
        </w:rPr>
        <w:t>на планете.</w:t>
      </w:r>
    </w:p>
    <w:p w:rsidR="00F66AAC" w:rsidRPr="0056224C" w:rsidRDefault="00262828" w:rsidP="00FE1F85">
      <w:pPr>
        <w:widowControl w:val="0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Объединенных Наций объявила Десятилетие наук об океане </w:t>
      </w:r>
      <w:r w:rsidR="002205D6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F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устойчивого развития (2021-2030 гг.)</w:t>
      </w:r>
      <w:r w:rsidR="00F66AAC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 мотивом</w:t>
      </w:r>
      <w:proofErr w:type="gramEnd"/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провозглашения  Десятилетия</w:t>
      </w:r>
      <w:r w:rsidR="00E36081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содействие усилиям, направленным на то, чтобы предотвратить процесс</w:t>
      </w:r>
      <w:r w:rsidR="00887E1A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ухудшения  состояния  Мирового  океана  и  создать  благоприятные  условия  </w:t>
      </w:r>
      <w:r w:rsidR="001F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усто</w:t>
      </w:r>
      <w:r w:rsidR="00FE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йчивого освоения океанов, морей </w:t>
      </w:r>
      <w:r w:rsidR="00887E1A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прибрежных районов.</w:t>
      </w:r>
      <w:r w:rsidR="00F66AAC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6EE" w:rsidRPr="0056224C" w:rsidRDefault="00F66AAC" w:rsidP="00C156F4">
      <w:pPr>
        <w:widowControl w:val="0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задач Десятилетия – повышение знаний об океане, его состоянии </w:t>
      </w:r>
      <w:r w:rsidR="002205D6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F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проблемах у всех людей на планете.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="00A51EEC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AE6B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ченики</w:t>
      </w:r>
      <w:proofErr w:type="gramEnd"/>
      <w:r w:rsidR="00AE6B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педагоги, родители, 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 активный  интерес к современным проблемам Мирового океана,  к его изучению, должны получить возможность прикоснут</w:t>
      </w:r>
      <w:r w:rsidR="00AE6B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как к общеизвестным фактам, 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к ре</w:t>
      </w:r>
      <w:r w:rsidR="002205D6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зультатам новых исследований. 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 w:rsidR="009314E1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значимостью </w:t>
      </w:r>
      <w:r w:rsidR="005457D2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Десятилетия</w:t>
      </w:r>
      <w:r w:rsidR="00E705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2828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сетевого взаимодействия ассоциир</w:t>
      </w:r>
      <w:r w:rsidR="00C156F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ованных школ ЮНЕСКО проводится </w:t>
      </w:r>
      <w:r w:rsidR="00C671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</w:t>
      </w:r>
      <w:r w:rsidR="00C156F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828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«</w:t>
      </w:r>
      <w:r w:rsidR="008B0AB3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2828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наний</w:t>
      </w:r>
      <w:r w:rsidR="008B0AB3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океан</w:t>
      </w:r>
      <w:r w:rsidR="00262828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D82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AE6BE4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</w:t>
      </w:r>
      <w:r w:rsidR="007D4D82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лимпиада)</w:t>
      </w:r>
      <w:r w:rsidR="00262828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14F" w:rsidRPr="00805A9A" w:rsidRDefault="00C6714F" w:rsidP="00805A9A">
      <w:pPr>
        <w:widowControl w:val="0"/>
        <w:spacing w:line="36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</w:t>
      </w:r>
      <w:r w:rsidRPr="00295CC4">
        <w:rPr>
          <w:rFonts w:ascii="Times New Roman" w:hAnsi="Times New Roman" w:cs="Times New Roman"/>
          <w:sz w:val="24"/>
          <w:szCs w:val="24"/>
        </w:rPr>
        <w:t xml:space="preserve">лимпиады предполагается знакомство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5CC4">
        <w:rPr>
          <w:rFonts w:ascii="Times New Roman" w:hAnsi="Times New Roman" w:cs="Times New Roman"/>
          <w:sz w:val="24"/>
          <w:szCs w:val="24"/>
        </w:rPr>
        <w:t xml:space="preserve"> с океаном, его обитателями, охраной водных ресурсов. Олимпиада носит полифункциональный характер. Задания разделены на 5 блоков, </w:t>
      </w:r>
      <w:r>
        <w:rPr>
          <w:rFonts w:ascii="Times New Roman" w:hAnsi="Times New Roman" w:cs="Times New Roman"/>
          <w:sz w:val="24"/>
          <w:szCs w:val="24"/>
        </w:rPr>
        <w:t>соответствующих школьным предметам (математика, русский язык, литературное чтение, окружающий мир)</w:t>
      </w:r>
      <w:r w:rsidRPr="00295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828" w:rsidRPr="0056224C" w:rsidRDefault="00072BE2" w:rsidP="00C156F4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E6BE4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</w:t>
      </w:r>
      <w:r w:rsidR="00262828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лимпиады</w:t>
      </w:r>
      <w:r w:rsidR="005457D2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46D7" w:rsidRPr="00805A9A" w:rsidRDefault="00805A9A" w:rsidP="00805A9A">
      <w:pPr>
        <w:pStyle w:val="a6"/>
        <w:widowControl w:val="0"/>
        <w:numPr>
          <w:ilvl w:val="0"/>
          <w:numId w:val="25"/>
        </w:numPr>
        <w:spacing w:line="360" w:lineRule="auto"/>
        <w:ind w:left="0" w:right="2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повышение интереса обучающихся к сохранению и изучению Мирового океана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устойчивого развития.</w:t>
      </w:r>
    </w:p>
    <w:p w:rsidR="007D4D82" w:rsidRPr="0056224C" w:rsidRDefault="00072BE2" w:rsidP="00C156F4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5457D2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</w:t>
      </w:r>
      <w:r w:rsidR="00262828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лимпиады</w:t>
      </w:r>
      <w:r w:rsidR="00F63413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65459" w:rsidRPr="0056224C" w:rsidRDefault="00D65459" w:rsidP="00D65459">
      <w:pPr>
        <w:pStyle w:val="Default"/>
        <w:numPr>
          <w:ilvl w:val="0"/>
          <w:numId w:val="24"/>
        </w:numPr>
        <w:spacing w:line="360" w:lineRule="auto"/>
        <w:ind w:left="0" w:firstLine="360"/>
        <w:jc w:val="both"/>
        <w:rPr>
          <w:color w:val="auto"/>
        </w:rPr>
      </w:pPr>
      <w:proofErr w:type="gramStart"/>
      <w:r w:rsidRPr="0056224C">
        <w:rPr>
          <w:color w:val="auto"/>
        </w:rPr>
        <w:t>содействие  накоплению</w:t>
      </w:r>
      <w:proofErr w:type="gramEnd"/>
      <w:r w:rsidRPr="0056224C">
        <w:rPr>
          <w:color w:val="auto"/>
        </w:rPr>
        <w:t xml:space="preserve"> базы знаний о системе океана, ее роли для системы Земли,     о ее биоразнообразии и морском дне;</w:t>
      </w:r>
    </w:p>
    <w:p w:rsidR="00D65459" w:rsidRPr="0056224C" w:rsidRDefault="00D65459" w:rsidP="00D65459">
      <w:pPr>
        <w:pStyle w:val="Default"/>
        <w:numPr>
          <w:ilvl w:val="0"/>
          <w:numId w:val="24"/>
        </w:numPr>
        <w:spacing w:line="360" w:lineRule="auto"/>
        <w:ind w:left="0" w:firstLine="360"/>
        <w:jc w:val="both"/>
        <w:rPr>
          <w:color w:val="auto"/>
        </w:rPr>
      </w:pPr>
      <w:proofErr w:type="gramStart"/>
      <w:r w:rsidRPr="0056224C">
        <w:rPr>
          <w:color w:val="auto"/>
        </w:rPr>
        <w:t>развитие  познавательной</w:t>
      </w:r>
      <w:proofErr w:type="gramEnd"/>
      <w:r w:rsidRPr="0056224C">
        <w:rPr>
          <w:color w:val="auto"/>
        </w:rPr>
        <w:t xml:space="preserve"> самостоятельности, творческих способностей, исследовательских навыков, умения работать с информацией; </w:t>
      </w:r>
    </w:p>
    <w:p w:rsidR="00D65459" w:rsidRPr="0056224C" w:rsidRDefault="00D65459" w:rsidP="00D65459">
      <w:pPr>
        <w:pStyle w:val="Default"/>
        <w:numPr>
          <w:ilvl w:val="0"/>
          <w:numId w:val="24"/>
        </w:numPr>
        <w:spacing w:line="360" w:lineRule="auto"/>
        <w:ind w:left="0" w:firstLine="360"/>
        <w:jc w:val="both"/>
        <w:rPr>
          <w:color w:val="auto"/>
        </w:rPr>
      </w:pPr>
      <w:r w:rsidRPr="0056224C">
        <w:rPr>
          <w:color w:val="auto"/>
        </w:rPr>
        <w:t>воспитание чувства ответственности за сохранение и преумножение природных ресурсов;</w:t>
      </w:r>
    </w:p>
    <w:p w:rsidR="00262828" w:rsidRPr="00D65459" w:rsidRDefault="00D65459" w:rsidP="00D65459">
      <w:pPr>
        <w:pStyle w:val="Default"/>
        <w:numPr>
          <w:ilvl w:val="0"/>
          <w:numId w:val="24"/>
        </w:numPr>
        <w:spacing w:after="240" w:line="360" w:lineRule="auto"/>
        <w:ind w:left="0" w:firstLine="360"/>
        <w:jc w:val="both"/>
        <w:rPr>
          <w:color w:val="auto"/>
        </w:rPr>
      </w:pPr>
      <w:r w:rsidRPr="0056224C">
        <w:rPr>
          <w:color w:val="auto"/>
        </w:rPr>
        <w:lastRenderedPageBreak/>
        <w:t xml:space="preserve">содействие формированию пространства для сетевого взаимодействия педагогов          и обучающихся в рамках деятельности по основным направлениям работы </w:t>
      </w:r>
      <w:r>
        <w:rPr>
          <w:color w:val="auto"/>
        </w:rPr>
        <w:t xml:space="preserve">                                      </w:t>
      </w:r>
      <w:r w:rsidRPr="0056224C">
        <w:rPr>
          <w:color w:val="auto"/>
        </w:rPr>
        <w:t>САШ ЮНЕСКО.</w:t>
      </w:r>
    </w:p>
    <w:p w:rsidR="00262828" w:rsidRPr="0056224C" w:rsidRDefault="00072BE2" w:rsidP="00C156F4">
      <w:pPr>
        <w:widowControl w:val="0"/>
        <w:spacing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262828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</w:t>
      </w:r>
      <w:r w:rsidR="005457D2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262828" w:rsidRPr="00562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лимпиады</w:t>
      </w:r>
    </w:p>
    <w:p w:rsidR="007146D7" w:rsidRPr="0056224C" w:rsidRDefault="00262828" w:rsidP="00C156F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общеобразовательное учреждение средняя общеобразовательная школа № 436 </w:t>
      </w:r>
      <w:proofErr w:type="spellStart"/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</w:t>
      </w:r>
      <w:proofErr w:type="spellEnd"/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Санкт-Петербурга</w:t>
      </w:r>
      <w:r w:rsidR="000A6CA0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A6CA0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Е.Б. </w:t>
      </w:r>
      <w:proofErr w:type="spellStart"/>
      <w:r w:rsidR="000A6CA0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Ефета</w:t>
      </w:r>
      <w:proofErr w:type="spellEnd"/>
      <w:r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D82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308FE" w:rsidRPr="00562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Организатор) при поддержке ГБОУ школы № 639 с углублённым изучением иностранных языков Невского района Санкт-Петербурга, координатора Сети ассоциированных школ ЮНЕСКО «Балтика-Север».</w:t>
      </w:r>
    </w:p>
    <w:p w:rsidR="00681CDF" w:rsidRPr="0056224C" w:rsidRDefault="00072BE2" w:rsidP="00C156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4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62828" w:rsidRPr="0056224C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A70A4A" w:rsidRPr="0056224C" w:rsidRDefault="00A70A4A" w:rsidP="00C156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5457D2" w:rsidRPr="0056224C">
        <w:rPr>
          <w:rFonts w:ascii="Times New Roman" w:hAnsi="Times New Roman" w:cs="Times New Roman"/>
          <w:sz w:val="24"/>
          <w:szCs w:val="24"/>
        </w:rPr>
        <w:t>в Олимпиаде</w:t>
      </w:r>
      <w:r w:rsidR="000A6CA0" w:rsidRPr="0056224C">
        <w:rPr>
          <w:rFonts w:ascii="Times New Roman" w:hAnsi="Times New Roman" w:cs="Times New Roman"/>
          <w:sz w:val="24"/>
          <w:szCs w:val="24"/>
        </w:rPr>
        <w:t xml:space="preserve"> приглашаю</w:t>
      </w:r>
      <w:r w:rsidRPr="0056224C">
        <w:rPr>
          <w:rFonts w:ascii="Times New Roman" w:hAnsi="Times New Roman" w:cs="Times New Roman"/>
          <w:sz w:val="24"/>
          <w:szCs w:val="24"/>
        </w:rPr>
        <w:t xml:space="preserve">тся </w:t>
      </w:r>
      <w:r w:rsidR="000A6CA0" w:rsidRPr="0056224C">
        <w:rPr>
          <w:rFonts w:ascii="Times New Roman" w:hAnsi="Times New Roman" w:cs="Times New Roman"/>
          <w:sz w:val="24"/>
          <w:szCs w:val="24"/>
        </w:rPr>
        <w:t>команды</w:t>
      </w:r>
      <w:r w:rsidRPr="0056224C">
        <w:rPr>
          <w:rFonts w:ascii="Times New Roman" w:hAnsi="Times New Roman" w:cs="Times New Roman"/>
          <w:sz w:val="24"/>
          <w:szCs w:val="24"/>
        </w:rPr>
        <w:t xml:space="preserve"> от </w:t>
      </w:r>
      <w:r w:rsidR="000A6CA0" w:rsidRPr="0056224C">
        <w:rPr>
          <w:rFonts w:ascii="Times New Roman" w:hAnsi="Times New Roman" w:cs="Times New Roman"/>
          <w:sz w:val="24"/>
          <w:szCs w:val="24"/>
        </w:rPr>
        <w:t>образовательных организаций - участников</w:t>
      </w:r>
      <w:r w:rsidR="00F63413" w:rsidRPr="0056224C">
        <w:rPr>
          <w:rFonts w:ascii="Times New Roman" w:hAnsi="Times New Roman" w:cs="Times New Roman"/>
          <w:sz w:val="24"/>
          <w:szCs w:val="24"/>
        </w:rPr>
        <w:t xml:space="preserve"> сети ассоциированных школ ЮНЕСКО</w:t>
      </w:r>
      <w:r w:rsidR="00BA4E4A" w:rsidRPr="005622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A4E4A" w:rsidRPr="0056224C">
        <w:rPr>
          <w:rFonts w:ascii="Times New Roman" w:hAnsi="Times New Roman" w:cs="Times New Roman"/>
          <w:sz w:val="24"/>
          <w:szCs w:val="24"/>
        </w:rPr>
        <w:t>или  соискателей</w:t>
      </w:r>
      <w:proofErr w:type="gramEnd"/>
      <w:r w:rsidR="00F63413" w:rsidRPr="0056224C">
        <w:rPr>
          <w:rFonts w:ascii="Times New Roman" w:hAnsi="Times New Roman" w:cs="Times New Roman"/>
          <w:sz w:val="24"/>
          <w:szCs w:val="24"/>
        </w:rPr>
        <w:t xml:space="preserve"> на вступление 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3413" w:rsidRPr="0056224C">
        <w:rPr>
          <w:rFonts w:ascii="Times New Roman" w:hAnsi="Times New Roman" w:cs="Times New Roman"/>
          <w:sz w:val="24"/>
          <w:szCs w:val="24"/>
        </w:rPr>
        <w:t xml:space="preserve">в Сеть ассоциированных школ ЮНЕСКО)  </w:t>
      </w:r>
      <w:r w:rsidR="00E936C9" w:rsidRPr="0056224C">
        <w:rPr>
          <w:rFonts w:ascii="Times New Roman" w:hAnsi="Times New Roman" w:cs="Times New Roman"/>
          <w:sz w:val="24"/>
          <w:szCs w:val="24"/>
        </w:rPr>
        <w:t>в составе 5 человек, состоящих</w:t>
      </w:r>
      <w:r w:rsidRPr="0056224C">
        <w:rPr>
          <w:rFonts w:ascii="Times New Roman" w:hAnsi="Times New Roman" w:cs="Times New Roman"/>
          <w:sz w:val="24"/>
          <w:szCs w:val="24"/>
        </w:rPr>
        <w:t xml:space="preserve"> из обучающихся  </w:t>
      </w:r>
      <w:r w:rsidRPr="0056224C">
        <w:rPr>
          <w:rFonts w:ascii="Times New Roman" w:hAnsi="Times New Roman" w:cs="Times New Roman"/>
          <w:b/>
          <w:sz w:val="24"/>
          <w:szCs w:val="24"/>
        </w:rPr>
        <w:t>3-4 классов</w:t>
      </w:r>
      <w:r w:rsidRPr="0056224C">
        <w:rPr>
          <w:rFonts w:ascii="Times New Roman" w:hAnsi="Times New Roman" w:cs="Times New Roman"/>
          <w:sz w:val="24"/>
          <w:szCs w:val="24"/>
        </w:rPr>
        <w:t xml:space="preserve">. Наставником </w:t>
      </w:r>
      <w:r w:rsidR="00E936C9" w:rsidRPr="0056224C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56224C">
        <w:rPr>
          <w:rFonts w:ascii="Times New Roman" w:hAnsi="Times New Roman" w:cs="Times New Roman"/>
          <w:sz w:val="24"/>
          <w:szCs w:val="24"/>
        </w:rPr>
        <w:t xml:space="preserve">может быть любой </w:t>
      </w:r>
      <w:r w:rsidR="00BA4E4A" w:rsidRPr="0056224C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5457D2" w:rsidRPr="0056224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56224C">
        <w:rPr>
          <w:rFonts w:ascii="Times New Roman" w:hAnsi="Times New Roman" w:cs="Times New Roman"/>
          <w:sz w:val="24"/>
          <w:szCs w:val="24"/>
        </w:rPr>
        <w:t xml:space="preserve">. </w:t>
      </w:r>
      <w:r w:rsidR="000D0F02" w:rsidRPr="000D0F02">
        <w:rPr>
          <w:rFonts w:ascii="Times New Roman" w:hAnsi="Times New Roman" w:cs="Times New Roman"/>
          <w:sz w:val="24"/>
          <w:szCs w:val="24"/>
        </w:rPr>
        <w:t>Формат про</w:t>
      </w:r>
      <w:r w:rsidR="000D0F02">
        <w:rPr>
          <w:rFonts w:ascii="Times New Roman" w:hAnsi="Times New Roman" w:cs="Times New Roman"/>
          <w:sz w:val="24"/>
          <w:szCs w:val="24"/>
        </w:rPr>
        <w:t>ведения Олимпиады – дистанционный</w:t>
      </w:r>
      <w:r w:rsidR="000D0F02" w:rsidRPr="000D0F02">
        <w:rPr>
          <w:rFonts w:ascii="Times New Roman" w:hAnsi="Times New Roman" w:cs="Times New Roman"/>
          <w:sz w:val="24"/>
          <w:szCs w:val="24"/>
        </w:rPr>
        <w:t>.</w:t>
      </w:r>
    </w:p>
    <w:p w:rsidR="00A70A4A" w:rsidRPr="0056224C" w:rsidRDefault="00072BE2" w:rsidP="00C156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4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70A4A" w:rsidRPr="0056224C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="00593B75" w:rsidRPr="0056224C">
        <w:rPr>
          <w:rFonts w:ascii="Times New Roman" w:hAnsi="Times New Roman" w:cs="Times New Roman"/>
          <w:b/>
          <w:sz w:val="24"/>
          <w:szCs w:val="24"/>
        </w:rPr>
        <w:t xml:space="preserve"> и Этапы проведения Олимпиады</w:t>
      </w:r>
    </w:p>
    <w:p w:rsidR="00A70A4A" w:rsidRPr="008F03F5" w:rsidRDefault="00D65459" w:rsidP="00C1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0A6CA0" w:rsidRPr="008F0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– 09 марта 2026</w:t>
      </w:r>
      <w:r w:rsidR="000D108F" w:rsidRPr="008F03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D108F" w:rsidRPr="008F03F5" w:rsidRDefault="00BA16EE" w:rsidP="00C156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3F5">
        <w:rPr>
          <w:rFonts w:ascii="Times New Roman" w:hAnsi="Times New Roman" w:cs="Times New Roman"/>
          <w:sz w:val="24"/>
          <w:szCs w:val="24"/>
        </w:rPr>
        <w:t xml:space="preserve">1 этап. </w:t>
      </w:r>
      <w:r w:rsidR="000D108F" w:rsidRPr="008F03F5">
        <w:rPr>
          <w:rFonts w:ascii="Times New Roman" w:hAnsi="Times New Roman" w:cs="Times New Roman"/>
          <w:sz w:val="24"/>
          <w:szCs w:val="24"/>
        </w:rPr>
        <w:t>Подг</w:t>
      </w:r>
      <w:r w:rsidR="00D65459">
        <w:rPr>
          <w:rFonts w:ascii="Times New Roman" w:hAnsi="Times New Roman" w:cs="Times New Roman"/>
          <w:sz w:val="24"/>
          <w:szCs w:val="24"/>
        </w:rPr>
        <w:t>отовительный. Прием заявок (с 02</w:t>
      </w:r>
      <w:r w:rsidR="00051983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65459">
        <w:rPr>
          <w:rFonts w:ascii="Times New Roman" w:hAnsi="Times New Roman" w:cs="Times New Roman"/>
          <w:sz w:val="24"/>
          <w:szCs w:val="24"/>
        </w:rPr>
        <w:t xml:space="preserve"> по 06 февраля 2026</w:t>
      </w:r>
      <w:r w:rsidR="000D108F" w:rsidRPr="008F03F5">
        <w:rPr>
          <w:rFonts w:ascii="Times New Roman" w:hAnsi="Times New Roman" w:cs="Times New Roman"/>
          <w:sz w:val="24"/>
          <w:szCs w:val="24"/>
        </w:rPr>
        <w:t xml:space="preserve"> года). Заявки отправляются по электронной почте:</w:t>
      </w:r>
      <w:r w:rsidR="00BF5D3D" w:rsidRPr="008F03F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konkurs</w:t>
        </w:r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s</w:t>
        </w:r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436</w:t>
        </w:r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spb</w:t>
        </w:r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F7958" w:rsidRPr="008F03F5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072BE2" w:rsidRPr="008F03F5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D108F" w:rsidRPr="008F03F5">
        <w:rPr>
          <w:rFonts w:ascii="Times New Roman" w:hAnsi="Times New Roman" w:cs="Times New Roman"/>
          <w:sz w:val="24"/>
          <w:szCs w:val="24"/>
        </w:rPr>
        <w:t xml:space="preserve">Форма заявки </w:t>
      </w:r>
      <w:r w:rsidR="002205D6" w:rsidRPr="008F03F5">
        <w:rPr>
          <w:rFonts w:ascii="Times New Roman" w:hAnsi="Times New Roman" w:cs="Times New Roman"/>
          <w:sz w:val="24"/>
          <w:szCs w:val="24"/>
        </w:rPr>
        <w:t xml:space="preserve"> 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D108F" w:rsidRPr="008F03F5">
        <w:rPr>
          <w:rFonts w:ascii="Times New Roman" w:hAnsi="Times New Roman" w:cs="Times New Roman"/>
          <w:sz w:val="24"/>
          <w:szCs w:val="24"/>
        </w:rPr>
        <w:t>в Приложении 1 к Положению.</w:t>
      </w:r>
    </w:p>
    <w:p w:rsidR="00BA16EE" w:rsidRPr="0056224C" w:rsidRDefault="00BA16E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2 этап. Выполнение заданий тематических блоков </w:t>
      </w:r>
      <w:r w:rsidR="00072BE2" w:rsidRPr="0056224C">
        <w:rPr>
          <w:rFonts w:ascii="Times New Roman" w:hAnsi="Times New Roman" w:cs="Times New Roman"/>
          <w:sz w:val="24"/>
          <w:szCs w:val="24"/>
        </w:rPr>
        <w:t>(</w:t>
      </w:r>
      <w:r w:rsidR="00D65459">
        <w:rPr>
          <w:rFonts w:ascii="Times New Roman" w:hAnsi="Times New Roman" w:cs="Times New Roman"/>
          <w:sz w:val="24"/>
          <w:szCs w:val="24"/>
        </w:rPr>
        <w:t>с 09</w:t>
      </w:r>
      <w:r w:rsidR="001F618D">
        <w:rPr>
          <w:rFonts w:ascii="Times New Roman" w:hAnsi="Times New Roman" w:cs="Times New Roman"/>
          <w:sz w:val="24"/>
          <w:szCs w:val="24"/>
        </w:rPr>
        <w:t xml:space="preserve"> февраля по </w:t>
      </w:r>
      <w:r w:rsidR="00D65459" w:rsidRPr="00D65459">
        <w:rPr>
          <w:rFonts w:ascii="Times New Roman" w:hAnsi="Times New Roman" w:cs="Times New Roman"/>
          <w:sz w:val="24"/>
          <w:szCs w:val="24"/>
        </w:rPr>
        <w:t>26</w:t>
      </w:r>
      <w:r w:rsidR="001F618D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февраля 2026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>)</w:t>
      </w:r>
      <w:r w:rsidRPr="00562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6EE" w:rsidRPr="0056224C" w:rsidRDefault="000308F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>1 блок: биологический</w:t>
      </w:r>
      <w:r w:rsidR="008B0AB3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– с 09 февраля по 11 февраля 2026</w:t>
      </w:r>
      <w:r w:rsidR="00BA16EE" w:rsidRPr="0056224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8D773B" w:rsidRPr="0056224C">
        <w:rPr>
          <w:rFonts w:ascii="Times New Roman" w:hAnsi="Times New Roman" w:cs="Times New Roman"/>
          <w:sz w:val="24"/>
          <w:szCs w:val="24"/>
        </w:rPr>
        <w:t>О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тветы принимаются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по </w:t>
      </w:r>
      <w:r w:rsidR="001F618D">
        <w:rPr>
          <w:rFonts w:ascii="Times New Roman" w:hAnsi="Times New Roman" w:cs="Times New Roman"/>
          <w:sz w:val="24"/>
          <w:szCs w:val="24"/>
        </w:rPr>
        <w:t>11 февраля 2025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6EE" w:rsidRPr="0056224C" w:rsidRDefault="00BA16EE" w:rsidP="0022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2 блок: </w:t>
      </w:r>
      <w:r w:rsidR="0056224C" w:rsidRPr="0056224C">
        <w:rPr>
          <w:rFonts w:ascii="Times New Roman" w:hAnsi="Times New Roman" w:cs="Times New Roman"/>
          <w:sz w:val="24"/>
          <w:szCs w:val="24"/>
        </w:rPr>
        <w:t>математический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– с 12 февраля по 14</w:t>
      </w:r>
      <w:r w:rsidR="000308FE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февраля 2026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Ответы принимаются по </w:t>
      </w:r>
      <w:r w:rsidR="00D65459">
        <w:rPr>
          <w:rFonts w:ascii="Times New Roman" w:hAnsi="Times New Roman" w:cs="Times New Roman"/>
          <w:sz w:val="24"/>
          <w:szCs w:val="24"/>
        </w:rPr>
        <w:t>14 февраля 2026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677BA0" w:rsidRPr="0056224C">
        <w:rPr>
          <w:rFonts w:ascii="Times New Roman" w:hAnsi="Times New Roman" w:cs="Times New Roman"/>
          <w:sz w:val="24"/>
          <w:szCs w:val="24"/>
        </w:rPr>
        <w:t>.</w:t>
      </w:r>
    </w:p>
    <w:p w:rsidR="00BA16EE" w:rsidRPr="0056224C" w:rsidRDefault="00BA16E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3 блок: </w:t>
      </w:r>
      <w:r w:rsidR="0056224C" w:rsidRPr="0056224C">
        <w:rPr>
          <w:rFonts w:ascii="Times New Roman" w:hAnsi="Times New Roman" w:cs="Times New Roman"/>
          <w:sz w:val="24"/>
          <w:szCs w:val="24"/>
        </w:rPr>
        <w:t>творческий</w:t>
      </w:r>
      <w:r w:rsidR="008B0AB3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– с 16 февраля по 18 февраля 2026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Ответы принимаются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по </w:t>
      </w:r>
      <w:r w:rsidR="00D65459">
        <w:rPr>
          <w:rFonts w:ascii="Times New Roman" w:hAnsi="Times New Roman" w:cs="Times New Roman"/>
          <w:sz w:val="24"/>
          <w:szCs w:val="24"/>
        </w:rPr>
        <w:t>18 февраля 2026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677BA0" w:rsidRPr="0056224C">
        <w:rPr>
          <w:rFonts w:ascii="Times New Roman" w:hAnsi="Times New Roman" w:cs="Times New Roman"/>
          <w:sz w:val="24"/>
          <w:szCs w:val="24"/>
        </w:rPr>
        <w:t>.</w:t>
      </w:r>
    </w:p>
    <w:p w:rsidR="00BA16EE" w:rsidRPr="0056224C" w:rsidRDefault="00BA16E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4 блок: 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литературный </w:t>
      </w:r>
      <w:r w:rsidRPr="0056224C">
        <w:rPr>
          <w:rFonts w:ascii="Times New Roman" w:hAnsi="Times New Roman" w:cs="Times New Roman"/>
          <w:sz w:val="24"/>
          <w:szCs w:val="24"/>
        </w:rPr>
        <w:t>–</w:t>
      </w:r>
      <w:r w:rsidR="00D65459">
        <w:rPr>
          <w:rFonts w:ascii="Times New Roman" w:hAnsi="Times New Roman" w:cs="Times New Roman"/>
          <w:sz w:val="24"/>
          <w:szCs w:val="24"/>
        </w:rPr>
        <w:t xml:space="preserve"> с 19 февраля по 21</w:t>
      </w:r>
      <w:r w:rsidR="00CA0F76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D65459">
        <w:rPr>
          <w:rFonts w:ascii="Times New Roman" w:hAnsi="Times New Roman" w:cs="Times New Roman"/>
          <w:sz w:val="24"/>
          <w:szCs w:val="24"/>
        </w:rPr>
        <w:t>февраля 2026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Ответы принимаются по </w:t>
      </w:r>
      <w:r w:rsidR="00D65459">
        <w:rPr>
          <w:rFonts w:ascii="Times New Roman" w:hAnsi="Times New Roman" w:cs="Times New Roman"/>
          <w:sz w:val="24"/>
          <w:szCs w:val="24"/>
        </w:rPr>
        <w:t>21 февраля 2026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677BA0" w:rsidRPr="0056224C">
        <w:rPr>
          <w:rFonts w:ascii="Times New Roman" w:hAnsi="Times New Roman" w:cs="Times New Roman"/>
          <w:sz w:val="24"/>
          <w:szCs w:val="24"/>
        </w:rPr>
        <w:t>.</w:t>
      </w:r>
    </w:p>
    <w:p w:rsidR="00BA16EE" w:rsidRPr="0056224C" w:rsidRDefault="008B0AB3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lastRenderedPageBreak/>
        <w:t xml:space="preserve">5 блок: экологический </w:t>
      </w:r>
      <w:r w:rsidR="00D65459">
        <w:rPr>
          <w:rFonts w:ascii="Times New Roman" w:hAnsi="Times New Roman" w:cs="Times New Roman"/>
          <w:sz w:val="24"/>
          <w:szCs w:val="24"/>
        </w:rPr>
        <w:t>– с 24 февраля по 26 февраля 2026</w:t>
      </w:r>
      <w:r w:rsidR="00BA16EE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. 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Ответы принимаются по </w:t>
      </w:r>
      <w:r w:rsidR="00D65459">
        <w:rPr>
          <w:rFonts w:ascii="Times New Roman" w:hAnsi="Times New Roman" w:cs="Times New Roman"/>
          <w:sz w:val="24"/>
          <w:szCs w:val="24"/>
        </w:rPr>
        <w:t>26 февраля 2026</w:t>
      </w:r>
      <w:r w:rsidR="00677BA0"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677BA0" w:rsidRPr="0056224C">
        <w:rPr>
          <w:rFonts w:ascii="Times New Roman" w:hAnsi="Times New Roman" w:cs="Times New Roman"/>
          <w:sz w:val="24"/>
          <w:szCs w:val="24"/>
        </w:rPr>
        <w:t>.</w:t>
      </w:r>
    </w:p>
    <w:p w:rsidR="00F47DCE" w:rsidRDefault="00072BE2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Ответы каждого блока заданий высылаются по электронной почте: </w:t>
      </w:r>
      <w:hyperlink r:id="rId10" w:history="1">
        <w:r w:rsidRPr="0056224C">
          <w:rPr>
            <w:rStyle w:val="a8"/>
            <w:rFonts w:ascii="Times New Roman" w:hAnsi="Times New Roman" w:cs="Times New Roman"/>
            <w:sz w:val="24"/>
            <w:szCs w:val="24"/>
          </w:rPr>
          <w:t>konkurs@s436spb.ru</w:t>
        </w:r>
      </w:hyperlink>
      <w:r w:rsidRPr="0056224C">
        <w:rPr>
          <w:rFonts w:ascii="Times New Roman" w:hAnsi="Times New Roman" w:cs="Times New Roman"/>
          <w:sz w:val="24"/>
          <w:szCs w:val="24"/>
        </w:rPr>
        <w:t xml:space="preserve">. От команды высылается 1 общий ответ на задания каждого блока. 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  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224C">
        <w:rPr>
          <w:rFonts w:ascii="Times New Roman" w:hAnsi="Times New Roman" w:cs="Times New Roman"/>
          <w:sz w:val="24"/>
          <w:szCs w:val="24"/>
        </w:rPr>
        <w:t xml:space="preserve">В теме письма указывается номер образовательной организации и название команды. Задания каждого блока будут размещаться на сайте </w:t>
      </w:r>
      <w:r w:rsidR="000308FE" w:rsidRPr="0056224C">
        <w:rPr>
          <w:rFonts w:ascii="Times New Roman" w:hAnsi="Times New Roman" w:cs="Times New Roman"/>
          <w:sz w:val="24"/>
          <w:szCs w:val="24"/>
        </w:rPr>
        <w:t>Организатора: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Pr="0056224C">
        <w:rPr>
          <w:rFonts w:ascii="Times New Roman" w:hAnsi="Times New Roman" w:cs="Times New Roman"/>
          <w:sz w:val="24"/>
          <w:szCs w:val="24"/>
        </w:rPr>
        <w:t xml:space="preserve">в разделе </w:t>
      </w:r>
      <w:bookmarkStart w:id="1" w:name="_Hlk58532962"/>
      <w:r w:rsidR="001F61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6224C">
        <w:rPr>
          <w:rFonts w:ascii="Times New Roman" w:hAnsi="Times New Roman" w:cs="Times New Roman"/>
          <w:sz w:val="24"/>
          <w:szCs w:val="24"/>
        </w:rPr>
        <w:t xml:space="preserve">«ПАШ ЮНЕСКО», в </w:t>
      </w:r>
      <w:r w:rsidR="00177311" w:rsidRPr="0056224C">
        <w:rPr>
          <w:rFonts w:ascii="Times New Roman" w:hAnsi="Times New Roman" w:cs="Times New Roman"/>
          <w:sz w:val="24"/>
          <w:szCs w:val="24"/>
        </w:rPr>
        <w:t>подразделе</w:t>
      </w:r>
      <w:r w:rsidRPr="0056224C">
        <w:rPr>
          <w:rFonts w:ascii="Times New Roman" w:hAnsi="Times New Roman" w:cs="Times New Roman"/>
          <w:sz w:val="24"/>
          <w:szCs w:val="24"/>
        </w:rPr>
        <w:t xml:space="preserve"> «</w:t>
      </w:r>
      <w:r w:rsidR="00D65459">
        <w:rPr>
          <w:rFonts w:ascii="Times New Roman" w:hAnsi="Times New Roman" w:cs="Times New Roman"/>
          <w:sz w:val="24"/>
          <w:szCs w:val="24"/>
        </w:rPr>
        <w:t>Всероссийская</w:t>
      </w:r>
      <w:r w:rsidRPr="0056224C">
        <w:rPr>
          <w:rFonts w:ascii="Times New Roman" w:hAnsi="Times New Roman" w:cs="Times New Roman"/>
          <w:sz w:val="24"/>
          <w:szCs w:val="24"/>
        </w:rPr>
        <w:t xml:space="preserve"> олимпиада «Знаний океан»</w:t>
      </w:r>
      <w:bookmarkEnd w:id="1"/>
      <w:r w:rsidR="00063DC8">
        <w:rPr>
          <w:rFonts w:ascii="Times New Roman" w:hAnsi="Times New Roman" w:cs="Times New Roman"/>
          <w:sz w:val="24"/>
          <w:szCs w:val="24"/>
        </w:rPr>
        <w:t xml:space="preserve"> </w:t>
      </w:r>
      <w:r w:rsidR="00F47DCE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F47DCE" w:rsidRPr="00795832">
          <w:rPr>
            <w:rStyle w:val="a8"/>
            <w:rFonts w:ascii="Times New Roman" w:hAnsi="Times New Roman" w:cs="Times New Roman"/>
            <w:sz w:val="24"/>
            <w:szCs w:val="24"/>
          </w:rPr>
          <w:t>https://s436spb.ru/index.php/2021-01-21-10-04-56</w:t>
        </w:r>
      </w:hyperlink>
      <w:r w:rsidR="00F47DCE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8D773B" w:rsidRPr="0056224C" w:rsidRDefault="00BA16EE" w:rsidP="00C156F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>Результаты выполнения заданий блоков суммируются.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 Сводная таблица </w:t>
      </w:r>
      <w:r w:rsidR="002205D6" w:rsidRPr="005622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D773B" w:rsidRPr="0056224C">
        <w:rPr>
          <w:rFonts w:ascii="Times New Roman" w:hAnsi="Times New Roman" w:cs="Times New Roman"/>
          <w:sz w:val="24"/>
          <w:szCs w:val="24"/>
        </w:rPr>
        <w:t>с результатами к</w:t>
      </w:r>
      <w:r w:rsidR="00E936C9" w:rsidRPr="0056224C">
        <w:rPr>
          <w:rFonts w:ascii="Times New Roman" w:hAnsi="Times New Roman" w:cs="Times New Roman"/>
          <w:sz w:val="24"/>
          <w:szCs w:val="24"/>
        </w:rPr>
        <w:t>аждого блока будет размещена на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063DC8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177311" w:rsidRPr="0056224C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7311" w:rsidRPr="0056224C">
        <w:rPr>
          <w:rFonts w:ascii="Times New Roman" w:hAnsi="Times New Roman" w:cs="Times New Roman"/>
          <w:sz w:val="24"/>
          <w:szCs w:val="24"/>
        </w:rPr>
        <w:t>«ПАШ ЮНЕСКО», в подразделе</w:t>
      </w:r>
      <w:r w:rsidR="008D773B" w:rsidRPr="0056224C">
        <w:rPr>
          <w:rFonts w:ascii="Times New Roman" w:hAnsi="Times New Roman" w:cs="Times New Roman"/>
          <w:sz w:val="24"/>
          <w:szCs w:val="24"/>
        </w:rPr>
        <w:t xml:space="preserve"> «</w:t>
      </w:r>
      <w:r w:rsidR="00D65459" w:rsidRPr="00D65459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="008D773B" w:rsidRPr="0056224C">
        <w:rPr>
          <w:rFonts w:ascii="Times New Roman" w:hAnsi="Times New Roman" w:cs="Times New Roman"/>
          <w:sz w:val="24"/>
          <w:szCs w:val="24"/>
        </w:rPr>
        <w:t>олимпиада «</w:t>
      </w:r>
      <w:r w:rsidR="008B0AB3" w:rsidRPr="0056224C">
        <w:rPr>
          <w:rFonts w:ascii="Times New Roman" w:hAnsi="Times New Roman" w:cs="Times New Roman"/>
          <w:sz w:val="24"/>
          <w:szCs w:val="24"/>
        </w:rPr>
        <w:t>З</w:t>
      </w:r>
      <w:r w:rsidR="008D773B" w:rsidRPr="0056224C">
        <w:rPr>
          <w:rFonts w:ascii="Times New Roman" w:hAnsi="Times New Roman" w:cs="Times New Roman"/>
          <w:sz w:val="24"/>
          <w:szCs w:val="24"/>
        </w:rPr>
        <w:t>наний</w:t>
      </w:r>
      <w:r w:rsidR="008B0AB3" w:rsidRPr="0056224C">
        <w:rPr>
          <w:rFonts w:ascii="Times New Roman" w:hAnsi="Times New Roman" w:cs="Times New Roman"/>
          <w:sz w:val="24"/>
          <w:szCs w:val="24"/>
        </w:rPr>
        <w:t xml:space="preserve"> океан</w:t>
      </w:r>
      <w:r w:rsidR="00063DC8">
        <w:rPr>
          <w:rFonts w:ascii="Times New Roman" w:hAnsi="Times New Roman" w:cs="Times New Roman"/>
          <w:sz w:val="24"/>
          <w:szCs w:val="24"/>
        </w:rPr>
        <w:t xml:space="preserve">» </w:t>
      </w:r>
      <w:r w:rsidR="00F47DCE" w:rsidRPr="00F47DCE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F47DCE" w:rsidRPr="00795832">
          <w:rPr>
            <w:rStyle w:val="a8"/>
            <w:rFonts w:ascii="Times New Roman" w:hAnsi="Times New Roman" w:cs="Times New Roman"/>
            <w:sz w:val="24"/>
            <w:szCs w:val="24"/>
          </w:rPr>
          <w:t>https://s436spb.ru/index.php/2021-01-21-10-04-56</w:t>
        </w:r>
      </w:hyperlink>
      <w:r w:rsidR="00F47DCE">
        <w:rPr>
          <w:rFonts w:ascii="Times New Roman" w:hAnsi="Times New Roman" w:cs="Times New Roman"/>
          <w:sz w:val="24"/>
          <w:szCs w:val="24"/>
        </w:rPr>
        <w:t xml:space="preserve"> </w:t>
      </w:r>
      <w:r w:rsidR="00F47DCE" w:rsidRPr="00F47DCE">
        <w:rPr>
          <w:rFonts w:ascii="Times New Roman" w:hAnsi="Times New Roman" w:cs="Times New Roman"/>
          <w:sz w:val="24"/>
          <w:szCs w:val="24"/>
        </w:rPr>
        <w:t>).</w:t>
      </w:r>
      <w:r w:rsidR="00F47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6C9" w:rsidRPr="0056224C" w:rsidRDefault="00BA16E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3 этап. Подведение итогов </w:t>
      </w:r>
      <w:r w:rsidR="00072BE2" w:rsidRPr="0056224C">
        <w:rPr>
          <w:rFonts w:ascii="Times New Roman" w:hAnsi="Times New Roman" w:cs="Times New Roman"/>
          <w:sz w:val="24"/>
          <w:szCs w:val="24"/>
        </w:rPr>
        <w:t>(</w:t>
      </w:r>
      <w:r w:rsidR="00F47DCE">
        <w:rPr>
          <w:rFonts w:ascii="Times New Roman" w:hAnsi="Times New Roman" w:cs="Times New Roman"/>
          <w:sz w:val="24"/>
          <w:szCs w:val="24"/>
        </w:rPr>
        <w:t>с 27</w:t>
      </w:r>
      <w:r w:rsidR="00D65459">
        <w:rPr>
          <w:rFonts w:ascii="Times New Roman" w:hAnsi="Times New Roman" w:cs="Times New Roman"/>
          <w:sz w:val="24"/>
          <w:szCs w:val="24"/>
        </w:rPr>
        <w:t xml:space="preserve"> февраля по 09 марта 2026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BE2" w:rsidRPr="0056224C">
        <w:rPr>
          <w:rFonts w:ascii="Times New Roman" w:hAnsi="Times New Roman" w:cs="Times New Roman"/>
          <w:sz w:val="24"/>
          <w:szCs w:val="24"/>
        </w:rPr>
        <w:t>)</w:t>
      </w:r>
      <w:r w:rsidRPr="0056224C">
        <w:rPr>
          <w:rFonts w:ascii="Times New Roman" w:hAnsi="Times New Roman" w:cs="Times New Roman"/>
          <w:sz w:val="24"/>
          <w:szCs w:val="24"/>
        </w:rPr>
        <w:t>.</w:t>
      </w:r>
    </w:p>
    <w:p w:rsidR="00BA4E4A" w:rsidRPr="0056224C" w:rsidRDefault="00BA16EE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t xml:space="preserve">Итоги олимпиады будут размещены на сайте </w:t>
      </w:r>
      <w:r w:rsidR="00BA4E4A" w:rsidRPr="0056224C">
        <w:rPr>
          <w:rFonts w:ascii="Times New Roman" w:hAnsi="Times New Roman" w:cs="Times New Roman"/>
          <w:sz w:val="24"/>
          <w:szCs w:val="24"/>
        </w:rPr>
        <w:t>Организатора</w:t>
      </w:r>
      <w:r w:rsidR="00177311" w:rsidRPr="0056224C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1F61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77311" w:rsidRPr="0056224C">
        <w:rPr>
          <w:rFonts w:ascii="Times New Roman" w:hAnsi="Times New Roman" w:cs="Times New Roman"/>
          <w:sz w:val="24"/>
          <w:szCs w:val="24"/>
        </w:rPr>
        <w:t>«ПАШ ЮНЕСКО», в подразделе</w:t>
      </w:r>
      <w:r w:rsidRPr="0056224C">
        <w:rPr>
          <w:rFonts w:ascii="Times New Roman" w:hAnsi="Times New Roman" w:cs="Times New Roman"/>
          <w:sz w:val="24"/>
          <w:szCs w:val="24"/>
        </w:rPr>
        <w:t xml:space="preserve"> «</w:t>
      </w:r>
      <w:r w:rsidR="00D65459" w:rsidRPr="00D65459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="008B0AB3" w:rsidRPr="0056224C">
        <w:rPr>
          <w:rFonts w:ascii="Times New Roman" w:hAnsi="Times New Roman" w:cs="Times New Roman"/>
          <w:sz w:val="24"/>
          <w:szCs w:val="24"/>
        </w:rPr>
        <w:t>олимпиада «З</w:t>
      </w:r>
      <w:r w:rsidRPr="0056224C">
        <w:rPr>
          <w:rFonts w:ascii="Times New Roman" w:hAnsi="Times New Roman" w:cs="Times New Roman"/>
          <w:sz w:val="24"/>
          <w:szCs w:val="24"/>
        </w:rPr>
        <w:t>наний</w:t>
      </w:r>
      <w:r w:rsidR="008B0AB3" w:rsidRPr="0056224C">
        <w:rPr>
          <w:rFonts w:ascii="Times New Roman" w:hAnsi="Times New Roman" w:cs="Times New Roman"/>
          <w:sz w:val="24"/>
          <w:szCs w:val="24"/>
        </w:rPr>
        <w:t xml:space="preserve"> океан</w:t>
      </w:r>
      <w:r w:rsidR="00BA4E4A" w:rsidRPr="0056224C">
        <w:rPr>
          <w:rFonts w:ascii="Times New Roman" w:hAnsi="Times New Roman" w:cs="Times New Roman"/>
          <w:sz w:val="24"/>
          <w:szCs w:val="24"/>
        </w:rPr>
        <w:t xml:space="preserve">» </w:t>
      </w:r>
      <w:r w:rsidR="00F47DCE" w:rsidRPr="00F47DCE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F47DCE" w:rsidRPr="00795832">
          <w:rPr>
            <w:rStyle w:val="a8"/>
            <w:rFonts w:ascii="Times New Roman" w:hAnsi="Times New Roman" w:cs="Times New Roman"/>
            <w:sz w:val="24"/>
            <w:szCs w:val="24"/>
          </w:rPr>
          <w:t>https://s436spb.ru/index.php/2021-01-21-10-04-56</w:t>
        </w:r>
      </w:hyperlink>
      <w:r w:rsidR="00F47DCE">
        <w:rPr>
          <w:rFonts w:ascii="Times New Roman" w:hAnsi="Times New Roman" w:cs="Times New Roman"/>
          <w:sz w:val="24"/>
          <w:szCs w:val="24"/>
        </w:rPr>
        <w:t xml:space="preserve"> </w:t>
      </w:r>
      <w:r w:rsidR="00F47DCE" w:rsidRPr="00F47DCE">
        <w:rPr>
          <w:rFonts w:ascii="Times New Roman" w:hAnsi="Times New Roman" w:cs="Times New Roman"/>
          <w:sz w:val="24"/>
          <w:szCs w:val="24"/>
        </w:rPr>
        <w:t>).</w:t>
      </w:r>
      <w:r w:rsidR="00063DC8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65459">
        <w:rPr>
          <w:rFonts w:ascii="Times New Roman" w:hAnsi="Times New Roman" w:cs="Times New Roman"/>
          <w:sz w:val="24"/>
          <w:szCs w:val="24"/>
        </w:rPr>
        <w:t>09</w:t>
      </w:r>
      <w:r w:rsidR="001F618D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BA4E4A" w:rsidRPr="0056224C">
        <w:rPr>
          <w:rFonts w:ascii="Times New Roman" w:hAnsi="Times New Roman" w:cs="Times New Roman"/>
          <w:sz w:val="24"/>
          <w:szCs w:val="24"/>
        </w:rPr>
        <w:t xml:space="preserve"> 202</w:t>
      </w:r>
      <w:r w:rsidR="00D65459">
        <w:rPr>
          <w:rFonts w:ascii="Times New Roman" w:hAnsi="Times New Roman" w:cs="Times New Roman"/>
          <w:sz w:val="24"/>
          <w:szCs w:val="24"/>
        </w:rPr>
        <w:t>6</w:t>
      </w:r>
      <w:r w:rsidRPr="0056224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A4E4A" w:rsidRPr="0056224C" w:rsidRDefault="00177311" w:rsidP="00C156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2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Победители Олимпиады награждаются дипломами </w:t>
      </w:r>
      <w:r w:rsidRPr="0056224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6224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56224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562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степени, участники – сертификатами</w:t>
      </w:r>
      <w:r w:rsidR="00BA4E4A" w:rsidRPr="0056224C">
        <w:rPr>
          <w:rFonts w:ascii="Times New Roman" w:hAnsi="Times New Roman" w:cs="Times New Roman"/>
          <w:sz w:val="24"/>
          <w:szCs w:val="24"/>
        </w:rPr>
        <w:t>. Дипломы победителям</w:t>
      </w:r>
      <w:r w:rsidR="00E936C9" w:rsidRPr="0056224C">
        <w:rPr>
          <w:rFonts w:ascii="Times New Roman" w:hAnsi="Times New Roman" w:cs="Times New Roman"/>
          <w:sz w:val="24"/>
          <w:szCs w:val="24"/>
        </w:rPr>
        <w:t xml:space="preserve">, сертификаты участникам, </w:t>
      </w:r>
      <w:r w:rsidR="00BA4E4A" w:rsidRPr="0056224C">
        <w:rPr>
          <w:rFonts w:ascii="Times New Roman" w:hAnsi="Times New Roman" w:cs="Times New Roman"/>
          <w:sz w:val="24"/>
          <w:szCs w:val="24"/>
        </w:rPr>
        <w:t>благод</w:t>
      </w:r>
      <w:r w:rsidRPr="0056224C">
        <w:rPr>
          <w:rFonts w:ascii="Times New Roman" w:hAnsi="Times New Roman" w:cs="Times New Roman"/>
          <w:sz w:val="24"/>
          <w:szCs w:val="24"/>
        </w:rPr>
        <w:t xml:space="preserve">арственные </w:t>
      </w:r>
      <w:proofErr w:type="gramStart"/>
      <w:r w:rsidRPr="0056224C">
        <w:rPr>
          <w:rFonts w:ascii="Times New Roman" w:hAnsi="Times New Roman" w:cs="Times New Roman"/>
          <w:sz w:val="24"/>
          <w:szCs w:val="24"/>
        </w:rPr>
        <w:t>письма  наставникам</w:t>
      </w:r>
      <w:proofErr w:type="gramEnd"/>
      <w:r w:rsidR="00E936C9" w:rsidRPr="0056224C">
        <w:rPr>
          <w:rFonts w:ascii="Times New Roman" w:hAnsi="Times New Roman" w:cs="Times New Roman"/>
          <w:sz w:val="24"/>
          <w:szCs w:val="24"/>
        </w:rPr>
        <w:t xml:space="preserve"> </w:t>
      </w:r>
      <w:r w:rsidR="00BA4E4A" w:rsidRPr="0056224C">
        <w:rPr>
          <w:rFonts w:ascii="Times New Roman" w:hAnsi="Times New Roman" w:cs="Times New Roman"/>
          <w:sz w:val="24"/>
          <w:szCs w:val="24"/>
        </w:rPr>
        <w:t>оформляются в электронном виде и рассылаются на электронную почту, указанную в заявке.</w:t>
      </w:r>
    </w:p>
    <w:p w:rsidR="00AE6BE4" w:rsidRPr="0056224C" w:rsidRDefault="00AE6BE4" w:rsidP="008B0A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6BE4" w:rsidRDefault="00AE6BE4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1F85" w:rsidRPr="0056224C" w:rsidRDefault="00FE1F85" w:rsidP="00BA16E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A16EE" w:rsidRPr="0056224C" w:rsidRDefault="00BA16EE" w:rsidP="0056224C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22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F5D3D" w:rsidRPr="0056224C">
        <w:rPr>
          <w:rFonts w:ascii="Times New Roman" w:hAnsi="Times New Roman" w:cs="Times New Roman"/>
          <w:sz w:val="24"/>
          <w:szCs w:val="24"/>
        </w:rPr>
        <w:t>1</w:t>
      </w:r>
    </w:p>
    <w:p w:rsidR="00BA16EE" w:rsidRPr="0056224C" w:rsidRDefault="00BF5D3D" w:rsidP="00C156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4C">
        <w:rPr>
          <w:rFonts w:ascii="Times New Roman" w:hAnsi="Times New Roman" w:cs="Times New Roman"/>
          <w:b/>
          <w:sz w:val="24"/>
          <w:szCs w:val="24"/>
        </w:rPr>
        <w:t>Зая</w:t>
      </w:r>
      <w:r w:rsidR="002205D6" w:rsidRPr="0056224C">
        <w:rPr>
          <w:rFonts w:ascii="Times New Roman" w:hAnsi="Times New Roman" w:cs="Times New Roman"/>
          <w:b/>
          <w:sz w:val="24"/>
          <w:szCs w:val="24"/>
        </w:rPr>
        <w:t>вка на участие в</w:t>
      </w:r>
      <w:r w:rsidR="00D65459">
        <w:rPr>
          <w:rFonts w:ascii="Times New Roman" w:hAnsi="Times New Roman" w:cs="Times New Roman"/>
          <w:b/>
          <w:sz w:val="24"/>
          <w:szCs w:val="24"/>
        </w:rPr>
        <w:t>о</w:t>
      </w:r>
      <w:r w:rsidR="002205D6" w:rsidRPr="0056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459" w:rsidRPr="00D65459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="00BA16EE" w:rsidRPr="0056224C">
        <w:rPr>
          <w:rFonts w:ascii="Times New Roman" w:hAnsi="Times New Roman" w:cs="Times New Roman"/>
          <w:b/>
          <w:sz w:val="24"/>
          <w:szCs w:val="24"/>
        </w:rPr>
        <w:t xml:space="preserve">олимпиаде </w:t>
      </w:r>
    </w:p>
    <w:p w:rsidR="00BA16EE" w:rsidRPr="0056224C" w:rsidRDefault="00BA16EE" w:rsidP="005622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24C">
        <w:rPr>
          <w:rFonts w:ascii="Times New Roman" w:hAnsi="Times New Roman" w:cs="Times New Roman"/>
          <w:b/>
          <w:sz w:val="24"/>
          <w:szCs w:val="24"/>
        </w:rPr>
        <w:t>«</w:t>
      </w:r>
      <w:r w:rsidR="008B0AB3" w:rsidRPr="0056224C">
        <w:rPr>
          <w:rFonts w:ascii="Times New Roman" w:hAnsi="Times New Roman" w:cs="Times New Roman"/>
          <w:b/>
          <w:sz w:val="24"/>
          <w:szCs w:val="24"/>
        </w:rPr>
        <w:t>З</w:t>
      </w:r>
      <w:r w:rsidR="00BF5D3D" w:rsidRPr="0056224C">
        <w:rPr>
          <w:rFonts w:ascii="Times New Roman" w:hAnsi="Times New Roman" w:cs="Times New Roman"/>
          <w:b/>
          <w:sz w:val="24"/>
          <w:szCs w:val="24"/>
        </w:rPr>
        <w:t>наний</w:t>
      </w:r>
      <w:r w:rsidR="008B0AB3" w:rsidRPr="0056224C">
        <w:rPr>
          <w:rFonts w:ascii="Times New Roman" w:hAnsi="Times New Roman" w:cs="Times New Roman"/>
          <w:b/>
          <w:sz w:val="24"/>
          <w:szCs w:val="24"/>
        </w:rPr>
        <w:t xml:space="preserve"> океан</w:t>
      </w:r>
      <w:r w:rsidRPr="0056224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8"/>
        <w:gridCol w:w="2794"/>
        <w:gridCol w:w="3633"/>
      </w:tblGrid>
      <w:tr w:rsidR="00BF5D3D" w:rsidRPr="0056224C" w:rsidTr="00FE1F85">
        <w:tc>
          <w:tcPr>
            <w:tcW w:w="2943" w:type="dxa"/>
          </w:tcPr>
          <w:p w:rsidR="00BF5D3D" w:rsidRPr="0056224C" w:rsidRDefault="002205D6" w:rsidP="00C15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D3D" w:rsidRPr="0056224C">
              <w:rPr>
                <w:rFonts w:ascii="Times New Roman" w:hAnsi="Times New Roman" w:cs="Times New Roman"/>
                <w:sz w:val="24"/>
                <w:szCs w:val="24"/>
              </w:rPr>
              <w:t>олное назва</w:t>
            </w:r>
            <w:r w:rsidR="00BF71DD" w:rsidRPr="0056224C">
              <w:rPr>
                <w:rFonts w:ascii="Times New Roman" w:hAnsi="Times New Roman" w:cs="Times New Roman"/>
                <w:sz w:val="24"/>
                <w:szCs w:val="24"/>
              </w:rPr>
              <w:t>ние  образовательной организации</w:t>
            </w:r>
          </w:p>
        </w:tc>
        <w:tc>
          <w:tcPr>
            <w:tcW w:w="2835" w:type="dxa"/>
          </w:tcPr>
          <w:p w:rsidR="00BF5D3D" w:rsidRPr="0056224C" w:rsidRDefault="00BF5D3D" w:rsidP="00C15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4C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3686" w:type="dxa"/>
          </w:tcPr>
          <w:p w:rsidR="00BF5D3D" w:rsidRPr="0056224C" w:rsidRDefault="00BF5D3D" w:rsidP="002205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4C">
              <w:rPr>
                <w:rFonts w:ascii="Times New Roman" w:hAnsi="Times New Roman" w:cs="Times New Roman"/>
                <w:sz w:val="24"/>
                <w:szCs w:val="24"/>
              </w:rPr>
              <w:t xml:space="preserve">Ф.И.О. наставника команды, </w:t>
            </w:r>
            <w:r w:rsidR="002205D6" w:rsidRPr="0056224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 w:rsidRPr="0056224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F5D3D" w:rsidRPr="0056224C" w:rsidTr="00FE1F85">
        <w:tc>
          <w:tcPr>
            <w:tcW w:w="2943" w:type="dxa"/>
          </w:tcPr>
          <w:p w:rsidR="00BF5D3D" w:rsidRPr="0056224C" w:rsidRDefault="00BF5D3D" w:rsidP="00C156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5D3D" w:rsidRPr="0056224C" w:rsidRDefault="00BF5D3D" w:rsidP="00C156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3D" w:rsidRPr="0056224C" w:rsidRDefault="00BF5D3D" w:rsidP="00C156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6EE" w:rsidRPr="0056224C" w:rsidRDefault="00BA16EE" w:rsidP="00562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6EE" w:rsidRPr="0056224C" w:rsidRDefault="00BA16EE" w:rsidP="0056224C">
      <w:pPr>
        <w:tabs>
          <w:tab w:val="left" w:pos="979"/>
        </w:tabs>
        <w:rPr>
          <w:rFonts w:ascii="Times New Roman" w:hAnsi="Times New Roman" w:cs="Times New Roman"/>
          <w:sz w:val="24"/>
          <w:szCs w:val="24"/>
        </w:rPr>
      </w:pPr>
    </w:p>
    <w:sectPr w:rsidR="00BA16EE" w:rsidRPr="0056224C" w:rsidSect="008F6C59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18" w:rsidRDefault="00CC5918" w:rsidP="00063DC8">
      <w:pPr>
        <w:spacing w:after="0" w:line="240" w:lineRule="auto"/>
      </w:pPr>
      <w:r>
        <w:separator/>
      </w:r>
    </w:p>
  </w:endnote>
  <w:endnote w:type="continuationSeparator" w:id="0">
    <w:p w:rsidR="00CC5918" w:rsidRDefault="00CC5918" w:rsidP="0006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056925"/>
      <w:docPartObj>
        <w:docPartGallery w:val="Page Numbers (Bottom of Page)"/>
        <w:docPartUnique/>
      </w:docPartObj>
    </w:sdtPr>
    <w:sdtEndPr/>
    <w:sdtContent>
      <w:p w:rsidR="00063DC8" w:rsidRDefault="00063DC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056">
          <w:rPr>
            <w:noProof/>
          </w:rPr>
          <w:t>5</w:t>
        </w:r>
        <w:r>
          <w:fldChar w:fldCharType="end"/>
        </w:r>
      </w:p>
    </w:sdtContent>
  </w:sdt>
  <w:p w:rsidR="00063DC8" w:rsidRDefault="00063D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18" w:rsidRDefault="00CC5918" w:rsidP="00063DC8">
      <w:pPr>
        <w:spacing w:after="0" w:line="240" w:lineRule="auto"/>
      </w:pPr>
      <w:r>
        <w:separator/>
      </w:r>
    </w:p>
  </w:footnote>
  <w:footnote w:type="continuationSeparator" w:id="0">
    <w:p w:rsidR="00CC5918" w:rsidRDefault="00CC5918" w:rsidP="0006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278"/>
    <w:multiLevelType w:val="multilevel"/>
    <w:tmpl w:val="FE92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076B"/>
    <w:multiLevelType w:val="multilevel"/>
    <w:tmpl w:val="77B8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01AB1"/>
    <w:multiLevelType w:val="multilevel"/>
    <w:tmpl w:val="3E3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464F"/>
    <w:multiLevelType w:val="multilevel"/>
    <w:tmpl w:val="F19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A3E80"/>
    <w:multiLevelType w:val="hybridMultilevel"/>
    <w:tmpl w:val="03CE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24E3"/>
    <w:multiLevelType w:val="multilevel"/>
    <w:tmpl w:val="C17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66D07"/>
    <w:multiLevelType w:val="multilevel"/>
    <w:tmpl w:val="059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654C3"/>
    <w:multiLevelType w:val="multilevel"/>
    <w:tmpl w:val="F74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E4E65"/>
    <w:multiLevelType w:val="multilevel"/>
    <w:tmpl w:val="6F10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0194E"/>
    <w:multiLevelType w:val="multilevel"/>
    <w:tmpl w:val="E840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66FA8"/>
    <w:multiLevelType w:val="multilevel"/>
    <w:tmpl w:val="9FB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C46D2"/>
    <w:multiLevelType w:val="multilevel"/>
    <w:tmpl w:val="5B2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C1B66"/>
    <w:multiLevelType w:val="hybridMultilevel"/>
    <w:tmpl w:val="B0B0C4AC"/>
    <w:lvl w:ilvl="0" w:tplc="FAB4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360"/>
    <w:multiLevelType w:val="hybridMultilevel"/>
    <w:tmpl w:val="9A6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852D5"/>
    <w:multiLevelType w:val="multilevel"/>
    <w:tmpl w:val="0C40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97F82"/>
    <w:multiLevelType w:val="multilevel"/>
    <w:tmpl w:val="D21A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95708"/>
    <w:multiLevelType w:val="multilevel"/>
    <w:tmpl w:val="1978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43A47"/>
    <w:multiLevelType w:val="multilevel"/>
    <w:tmpl w:val="E8F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36E6D"/>
    <w:multiLevelType w:val="multilevel"/>
    <w:tmpl w:val="557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26AA8"/>
    <w:multiLevelType w:val="hybridMultilevel"/>
    <w:tmpl w:val="D968FB58"/>
    <w:lvl w:ilvl="0" w:tplc="FAB4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53D22"/>
    <w:multiLevelType w:val="multilevel"/>
    <w:tmpl w:val="1AE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65605"/>
    <w:multiLevelType w:val="hybridMultilevel"/>
    <w:tmpl w:val="8B62B5E4"/>
    <w:lvl w:ilvl="0" w:tplc="FAB4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3AEE"/>
    <w:multiLevelType w:val="multilevel"/>
    <w:tmpl w:val="F528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23231"/>
    <w:multiLevelType w:val="multilevel"/>
    <w:tmpl w:val="949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26EDE"/>
    <w:multiLevelType w:val="multilevel"/>
    <w:tmpl w:val="251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14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0"/>
  </w:num>
  <w:num w:numId="12">
    <w:abstractNumId w:val="2"/>
  </w:num>
  <w:num w:numId="13">
    <w:abstractNumId w:val="5"/>
  </w:num>
  <w:num w:numId="14">
    <w:abstractNumId w:val="15"/>
  </w:num>
  <w:num w:numId="15">
    <w:abstractNumId w:val="17"/>
  </w:num>
  <w:num w:numId="16">
    <w:abstractNumId w:val="18"/>
  </w:num>
  <w:num w:numId="17">
    <w:abstractNumId w:val="22"/>
  </w:num>
  <w:num w:numId="18">
    <w:abstractNumId w:val="1"/>
  </w:num>
  <w:num w:numId="19">
    <w:abstractNumId w:val="9"/>
  </w:num>
  <w:num w:numId="20">
    <w:abstractNumId w:val="16"/>
  </w:num>
  <w:num w:numId="21">
    <w:abstractNumId w:val="4"/>
  </w:num>
  <w:num w:numId="22">
    <w:abstractNumId w:val="19"/>
  </w:num>
  <w:num w:numId="23">
    <w:abstractNumId w:val="13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E2"/>
    <w:rsid w:val="000308FE"/>
    <w:rsid w:val="00051983"/>
    <w:rsid w:val="00063DC8"/>
    <w:rsid w:val="00072BE2"/>
    <w:rsid w:val="00094651"/>
    <w:rsid w:val="000A6CA0"/>
    <w:rsid w:val="000C4DC3"/>
    <w:rsid w:val="000D0F02"/>
    <w:rsid w:val="000D108F"/>
    <w:rsid w:val="0010209D"/>
    <w:rsid w:val="00110EAB"/>
    <w:rsid w:val="00144637"/>
    <w:rsid w:val="00146EBF"/>
    <w:rsid w:val="00177311"/>
    <w:rsid w:val="001B5E12"/>
    <w:rsid w:val="001B7E4A"/>
    <w:rsid w:val="001E7346"/>
    <w:rsid w:val="001F618D"/>
    <w:rsid w:val="002205D6"/>
    <w:rsid w:val="002355A3"/>
    <w:rsid w:val="00262828"/>
    <w:rsid w:val="0033279C"/>
    <w:rsid w:val="00376575"/>
    <w:rsid w:val="003E0A54"/>
    <w:rsid w:val="003F621E"/>
    <w:rsid w:val="00420C30"/>
    <w:rsid w:val="005457D2"/>
    <w:rsid w:val="0056224C"/>
    <w:rsid w:val="00593B75"/>
    <w:rsid w:val="005C2379"/>
    <w:rsid w:val="00620B18"/>
    <w:rsid w:val="00677BA0"/>
    <w:rsid w:val="00681CDF"/>
    <w:rsid w:val="006C00B6"/>
    <w:rsid w:val="007146D7"/>
    <w:rsid w:val="007574A6"/>
    <w:rsid w:val="007D4D82"/>
    <w:rsid w:val="00805A9A"/>
    <w:rsid w:val="00887E1A"/>
    <w:rsid w:val="008B0AB3"/>
    <w:rsid w:val="008D773B"/>
    <w:rsid w:val="008F03F5"/>
    <w:rsid w:val="008F6C59"/>
    <w:rsid w:val="0092008F"/>
    <w:rsid w:val="00924B7B"/>
    <w:rsid w:val="009314E1"/>
    <w:rsid w:val="00A51EEC"/>
    <w:rsid w:val="00A70A4A"/>
    <w:rsid w:val="00A84C5C"/>
    <w:rsid w:val="00A93056"/>
    <w:rsid w:val="00AE6BE4"/>
    <w:rsid w:val="00B426B3"/>
    <w:rsid w:val="00B73CE2"/>
    <w:rsid w:val="00B87C4D"/>
    <w:rsid w:val="00BA16EE"/>
    <w:rsid w:val="00BA4E4A"/>
    <w:rsid w:val="00BB6768"/>
    <w:rsid w:val="00BC3171"/>
    <w:rsid w:val="00BF5D3D"/>
    <w:rsid w:val="00BF71DD"/>
    <w:rsid w:val="00BF7958"/>
    <w:rsid w:val="00C103A4"/>
    <w:rsid w:val="00C13682"/>
    <w:rsid w:val="00C156F4"/>
    <w:rsid w:val="00C47195"/>
    <w:rsid w:val="00C624A2"/>
    <w:rsid w:val="00C67055"/>
    <w:rsid w:val="00C6714F"/>
    <w:rsid w:val="00CA0F76"/>
    <w:rsid w:val="00CA64AA"/>
    <w:rsid w:val="00CC5918"/>
    <w:rsid w:val="00D65459"/>
    <w:rsid w:val="00D97B83"/>
    <w:rsid w:val="00DD6B5B"/>
    <w:rsid w:val="00E07BA8"/>
    <w:rsid w:val="00E36081"/>
    <w:rsid w:val="00E705E4"/>
    <w:rsid w:val="00E936C9"/>
    <w:rsid w:val="00EE35D8"/>
    <w:rsid w:val="00F039AC"/>
    <w:rsid w:val="00F342F9"/>
    <w:rsid w:val="00F401FF"/>
    <w:rsid w:val="00F47DCE"/>
    <w:rsid w:val="00F538E0"/>
    <w:rsid w:val="00F63413"/>
    <w:rsid w:val="00F66AAC"/>
    <w:rsid w:val="00FE1F85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7F063-E8F5-4883-B23F-9B04EC35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00B6"/>
    <w:rPr>
      <w:i/>
      <w:iCs/>
    </w:rPr>
  </w:style>
  <w:style w:type="character" w:styleId="a5">
    <w:name w:val="Strong"/>
    <w:basedOn w:val="a0"/>
    <w:uiPriority w:val="22"/>
    <w:qFormat/>
    <w:rsid w:val="006C00B6"/>
    <w:rPr>
      <w:b/>
      <w:bCs/>
    </w:rPr>
  </w:style>
  <w:style w:type="paragraph" w:customStyle="1" w:styleId="1">
    <w:name w:val="Основной текст1"/>
    <w:basedOn w:val="a"/>
    <w:rsid w:val="006C00B6"/>
    <w:pPr>
      <w:shd w:val="clear" w:color="auto" w:fill="FFFFFF"/>
      <w:suppressAutoHyphens/>
      <w:spacing w:after="30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  <w:lang w:val="x-none" w:eastAsia="zh-CN"/>
    </w:rPr>
  </w:style>
  <w:style w:type="paragraph" w:styleId="a6">
    <w:name w:val="List Paragraph"/>
    <w:basedOn w:val="a"/>
    <w:uiPriority w:val="34"/>
    <w:qFormat/>
    <w:rsid w:val="00262828"/>
    <w:pPr>
      <w:ind w:left="720"/>
      <w:contextualSpacing/>
    </w:pPr>
  </w:style>
  <w:style w:type="table" w:styleId="a7">
    <w:name w:val="Table Grid"/>
    <w:basedOn w:val="a1"/>
    <w:uiPriority w:val="59"/>
    <w:rsid w:val="00BA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F79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AB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063DC8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6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3DC8"/>
  </w:style>
  <w:style w:type="paragraph" w:styleId="ae">
    <w:name w:val="footer"/>
    <w:basedOn w:val="a"/>
    <w:link w:val="af"/>
    <w:uiPriority w:val="99"/>
    <w:unhideWhenUsed/>
    <w:rsid w:val="0006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436spb.ru/index.php/2021-01-21-10-04-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436spb.ru/index.php/2021-01-21-10-04-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436spb.ru/index.php/2021-01-21-10-04-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nkurs@s436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s436sp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2023-01-09T11:27:00Z</cp:lastPrinted>
  <dcterms:created xsi:type="dcterms:W3CDTF">2025-12-22T09:17:00Z</dcterms:created>
  <dcterms:modified xsi:type="dcterms:W3CDTF">2026-01-19T09:08:00Z</dcterms:modified>
</cp:coreProperties>
</file>