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086BC" w14:textId="72B25FC8" w:rsidR="007A255C" w:rsidRDefault="00BD409A" w:rsidP="00BD409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14:paraId="6FCD9A95" w14:textId="56371EFA" w:rsidR="007A255C" w:rsidRPr="00CF7C18" w:rsidRDefault="007A255C" w:rsidP="007A255C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CF7C18">
        <w:t xml:space="preserve">К </w:t>
      </w:r>
      <w:r w:rsidR="00C05E9D">
        <w:t xml:space="preserve">70-летнему </w:t>
      </w:r>
      <w:r w:rsidRPr="00CF7C18">
        <w:t xml:space="preserve">юбилею сети Ассоциированных школ ЮНЕСКО </w:t>
      </w:r>
      <w:r>
        <w:t xml:space="preserve">будет выпущен </w:t>
      </w:r>
      <w:r w:rsidR="00C21CE2">
        <w:t>сборник</w:t>
      </w:r>
      <w:r w:rsidR="00C21CE2" w:rsidRPr="00C21CE2">
        <w:t xml:space="preserve"> </w:t>
      </w:r>
      <w:r w:rsidR="00C21CE2">
        <w:t>передового опыта А</w:t>
      </w:r>
      <w:r w:rsidR="00C21CE2" w:rsidRPr="00C21CE2">
        <w:t>ссоциированных школ ЮНЕСКО</w:t>
      </w:r>
      <w:r w:rsidR="00C21CE2">
        <w:t>:</w:t>
      </w:r>
      <w:r>
        <w:t xml:space="preserve"> «Лучшие практики сети Ассоцииров</w:t>
      </w:r>
      <w:r w:rsidR="00C05E9D">
        <w:t>анных Школ ЮНЕСКО в Российской Ф</w:t>
      </w:r>
      <w:r>
        <w:t>едерации».</w:t>
      </w:r>
      <w:r w:rsidRPr="00CF7C18">
        <w:rPr>
          <w:color w:val="333333"/>
        </w:rPr>
        <w:t xml:space="preserve"> </w:t>
      </w:r>
    </w:p>
    <w:p w14:paraId="3DB0407D" w14:textId="6445121B" w:rsidR="007A255C" w:rsidRPr="00CF7C18" w:rsidRDefault="00BD409A" w:rsidP="007A255C">
      <w:pPr>
        <w:spacing w:after="0"/>
        <w:ind w:firstLine="709"/>
        <w:jc w:val="both"/>
      </w:pPr>
      <w:r>
        <w:t>Приглашаем</w:t>
      </w:r>
      <w:r w:rsidR="007A255C">
        <w:t xml:space="preserve"> </w:t>
      </w:r>
      <w:r>
        <w:t xml:space="preserve">Ассоциированные </w:t>
      </w:r>
      <w:r w:rsidR="007A255C">
        <w:t xml:space="preserve">школы </w:t>
      </w:r>
      <w:r>
        <w:t xml:space="preserve">ЮНЕСКО и школы, входящие в сеть Ассоциированных школ ЮНЕСКО РФ (кандидаты и соискатели) </w:t>
      </w:r>
      <w:r w:rsidR="007A255C">
        <w:t xml:space="preserve">разместить информацию </w:t>
      </w:r>
      <w:r w:rsidR="008D0F42">
        <w:t xml:space="preserve">в сборнике </w:t>
      </w:r>
      <w:r w:rsidR="007A255C">
        <w:t>о наиболее крупном проекте, проведённом в школе</w:t>
      </w:r>
      <w:r w:rsidR="00C05E9D">
        <w:t xml:space="preserve"> за последние 3 года</w:t>
      </w:r>
      <w:r w:rsidR="00E0048E">
        <w:t xml:space="preserve"> по направлениям де</w:t>
      </w:r>
      <w:r w:rsidR="008D0F42">
        <w:t>ятельности САШ ЮНЕСКО, созвучный</w:t>
      </w:r>
      <w:bookmarkStart w:id="0" w:name="_GoBack"/>
      <w:bookmarkEnd w:id="0"/>
      <w:r w:rsidR="00E0048E">
        <w:t xml:space="preserve"> идеям и миссии ЮНЕСКО</w:t>
      </w:r>
      <w:r w:rsidR="007A255C">
        <w:t>.</w:t>
      </w:r>
    </w:p>
    <w:p w14:paraId="54F49E96" w14:textId="77777777" w:rsidR="007A255C" w:rsidRPr="00CF7C18" w:rsidRDefault="007A255C" w:rsidP="007A255C">
      <w:pPr>
        <w:spacing w:after="0"/>
        <w:ind w:firstLine="709"/>
        <w:jc w:val="both"/>
        <w:rPr>
          <w:b/>
          <w:bCs/>
        </w:rPr>
      </w:pPr>
      <w:r w:rsidRPr="00CF7C18">
        <w:rPr>
          <w:b/>
          <w:bCs/>
        </w:rPr>
        <w:t>Обязательные поля:</w:t>
      </w:r>
    </w:p>
    <w:p w14:paraId="4774D23C" w14:textId="77777777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Наименование школы:</w:t>
      </w:r>
    </w:p>
    <w:p w14:paraId="67B2174B" w14:textId="77777777" w:rsidR="007A255C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Город:</w:t>
      </w:r>
    </w:p>
    <w:p w14:paraId="1448F91A" w14:textId="6FC293CA" w:rsidR="00C21CE2" w:rsidRPr="00CF7C18" w:rsidRDefault="00C21CE2" w:rsidP="007A255C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 xml:space="preserve">Регион </w:t>
      </w:r>
      <w:r w:rsidRPr="00252E2B">
        <w:rPr>
          <w:i/>
          <w:iCs/>
          <w:sz w:val="24"/>
          <w:szCs w:val="24"/>
        </w:rPr>
        <w:t>(один из 9 регионов САШ ЮНЕСКО в РФ)</w:t>
      </w:r>
      <w:r>
        <w:rPr>
          <w:i/>
          <w:iCs/>
        </w:rPr>
        <w:t>:</w:t>
      </w:r>
    </w:p>
    <w:p w14:paraId="36348DBC" w14:textId="77777777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Название проекта:</w:t>
      </w:r>
    </w:p>
    <w:p w14:paraId="192E37F2" w14:textId="5DAEF682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Координатор</w:t>
      </w:r>
      <w:r w:rsidR="00BD409A">
        <w:rPr>
          <w:i/>
          <w:iCs/>
        </w:rPr>
        <w:t>(ы)</w:t>
      </w:r>
      <w:r w:rsidRPr="00CF7C18">
        <w:rPr>
          <w:i/>
          <w:iCs/>
        </w:rPr>
        <w:t xml:space="preserve"> проекта: </w:t>
      </w:r>
    </w:p>
    <w:p w14:paraId="1D24FFCE" w14:textId="0C62C5B1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Предпосылки</w:t>
      </w:r>
      <w:r w:rsidR="00C21CE2">
        <w:rPr>
          <w:i/>
          <w:iCs/>
        </w:rPr>
        <w:t xml:space="preserve"> </w:t>
      </w:r>
      <w:r w:rsidR="00C21CE2" w:rsidRPr="00252E2B">
        <w:rPr>
          <w:i/>
          <w:iCs/>
          <w:sz w:val="24"/>
          <w:szCs w:val="24"/>
        </w:rPr>
        <w:t>(информация, объясняющая, почему был проведен данный конкретный проект)</w:t>
      </w:r>
      <w:r w:rsidRPr="00CF7C18">
        <w:rPr>
          <w:i/>
          <w:iCs/>
        </w:rPr>
        <w:t xml:space="preserve">: </w:t>
      </w:r>
    </w:p>
    <w:p w14:paraId="2F7640DA" w14:textId="77777777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 xml:space="preserve">Цели проекта: </w:t>
      </w:r>
    </w:p>
    <w:p w14:paraId="66A2BBD1" w14:textId="165C47AE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Описание проекта</w:t>
      </w:r>
      <w:r w:rsidR="00C21CE2">
        <w:rPr>
          <w:i/>
          <w:iCs/>
        </w:rPr>
        <w:t xml:space="preserve"> </w:t>
      </w:r>
      <w:r w:rsidR="00C21CE2" w:rsidRPr="00252E2B">
        <w:rPr>
          <w:i/>
          <w:iCs/>
          <w:sz w:val="24"/>
          <w:szCs w:val="24"/>
        </w:rPr>
        <w:t>(</w:t>
      </w:r>
      <w:r w:rsidR="00252E2B" w:rsidRPr="00252E2B">
        <w:rPr>
          <w:i/>
          <w:iCs/>
          <w:sz w:val="24"/>
          <w:szCs w:val="24"/>
        </w:rPr>
        <w:t>как проводился проект, и примеры проведенных мероприятий</w:t>
      </w:r>
      <w:r w:rsidR="00C21CE2" w:rsidRPr="00252E2B">
        <w:rPr>
          <w:i/>
          <w:iCs/>
          <w:sz w:val="24"/>
          <w:szCs w:val="24"/>
        </w:rPr>
        <w:t>)</w:t>
      </w:r>
      <w:r w:rsidRPr="00CF7C18">
        <w:rPr>
          <w:i/>
          <w:iCs/>
        </w:rPr>
        <w:t xml:space="preserve">: </w:t>
      </w:r>
    </w:p>
    <w:p w14:paraId="0C0C2BDA" w14:textId="451BEB24" w:rsidR="007A255C" w:rsidRPr="00CF7C18" w:rsidRDefault="007A255C" w:rsidP="007A255C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Влияние проекта</w:t>
      </w:r>
      <w:r w:rsidR="00252E2B">
        <w:rPr>
          <w:i/>
          <w:iCs/>
        </w:rPr>
        <w:t xml:space="preserve"> </w:t>
      </w:r>
      <w:r w:rsidR="00252E2B" w:rsidRPr="00252E2B">
        <w:rPr>
          <w:i/>
          <w:iCs/>
          <w:sz w:val="24"/>
          <w:szCs w:val="24"/>
        </w:rPr>
        <w:t>(представление основных конкретных и ощутимых достигнутых результатов)</w:t>
      </w:r>
      <w:r w:rsidRPr="00CF7C18">
        <w:rPr>
          <w:i/>
          <w:iCs/>
        </w:rPr>
        <w:t xml:space="preserve">: </w:t>
      </w:r>
    </w:p>
    <w:p w14:paraId="3B89957B" w14:textId="3ACD57E9" w:rsidR="00252E2B" w:rsidRPr="00CF7C18" w:rsidRDefault="007A255C" w:rsidP="00BD409A">
      <w:pPr>
        <w:spacing w:after="0"/>
        <w:ind w:firstLine="709"/>
        <w:jc w:val="both"/>
        <w:rPr>
          <w:i/>
          <w:iCs/>
        </w:rPr>
      </w:pPr>
      <w:r w:rsidRPr="00CF7C18">
        <w:rPr>
          <w:i/>
          <w:iCs/>
        </w:rPr>
        <w:t>Вы тоже можете это сделать</w:t>
      </w:r>
      <w:r w:rsidR="00252E2B">
        <w:rPr>
          <w:i/>
          <w:iCs/>
        </w:rPr>
        <w:t xml:space="preserve"> </w:t>
      </w:r>
      <w:r w:rsidR="00252E2B" w:rsidRPr="00252E2B">
        <w:rPr>
          <w:i/>
          <w:iCs/>
          <w:sz w:val="24"/>
          <w:szCs w:val="24"/>
        </w:rPr>
        <w:t>(</w:t>
      </w:r>
      <w:r w:rsidR="00BD409A">
        <w:rPr>
          <w:i/>
          <w:iCs/>
          <w:sz w:val="24"/>
          <w:szCs w:val="24"/>
        </w:rPr>
        <w:t>П</w:t>
      </w:r>
      <w:r w:rsidR="00252E2B" w:rsidRPr="00252E2B">
        <w:rPr>
          <w:i/>
          <w:iCs/>
          <w:sz w:val="24"/>
          <w:szCs w:val="24"/>
        </w:rPr>
        <w:t>редставленные проекты послужат источником вдохновения и приведут к проведению подобных инициатив, тем самым обеспечив мультипликативный эффект в поддержку качественного образования)</w:t>
      </w:r>
      <w:r w:rsidRPr="00CF7C18">
        <w:rPr>
          <w:i/>
          <w:iCs/>
        </w:rPr>
        <w:t>:</w:t>
      </w:r>
    </w:p>
    <w:p w14:paraId="09B76365" w14:textId="77777777" w:rsidR="00C05E9D" w:rsidRDefault="00C05E9D" w:rsidP="00C05E9D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Требования к оформлению:</w:t>
      </w:r>
    </w:p>
    <w:p w14:paraId="5B6CD149" w14:textId="77777777" w:rsidR="00C05E9D" w:rsidRDefault="00C05E9D" w:rsidP="00C05E9D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</w:rPr>
        <w:t xml:space="preserve">Рабочий язык: русский. Авторский оригинал оформляется в электронном виде с помощью редактора MICROSOFT WORD. Формат листа – А4 книжной ориентации. </w:t>
      </w:r>
      <w:r w:rsidRPr="0027014C">
        <w:rPr>
          <w:b/>
          <w:bCs/>
          <w:color w:val="000000"/>
        </w:rPr>
        <w:t>Объем – 1 страница</w:t>
      </w:r>
      <w:r>
        <w:rPr>
          <w:color w:val="000000"/>
        </w:rPr>
        <w:t xml:space="preserve">; 14 кегль, интервал 1,5; 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; абзац 1,25; поля: 20 мм – сверху, снизу; 30 мм – слева; 10 мм – справа. В материалах не должно быть выделений, подстрочных символов. Материалы, содержащие плагиат и некорректные заимствования, а также статьи с оригинальностью текста менее 60% не могут быть приняты к печати. </w:t>
      </w:r>
    </w:p>
    <w:p w14:paraId="36D64FA9" w14:textId="77777777" w:rsidR="007A255C" w:rsidRDefault="007A255C" w:rsidP="00BD409A">
      <w:pPr>
        <w:spacing w:after="0"/>
        <w:ind w:firstLine="708"/>
        <w:jc w:val="both"/>
      </w:pPr>
      <w:r>
        <w:t>Материалы в формате .</w:t>
      </w:r>
      <w:r>
        <w:rPr>
          <w:lang w:val="en-US"/>
        </w:rPr>
        <w:t>doc</w:t>
      </w:r>
      <w:r w:rsidRPr="00CF7C18">
        <w:t xml:space="preserve"> </w:t>
      </w:r>
      <w:r>
        <w:t xml:space="preserve">высылаются на почту: </w:t>
      </w:r>
      <w:hyperlink r:id="rId4" w:history="1">
        <w:r w:rsidRPr="00345B1F">
          <w:rPr>
            <w:rStyle w:val="a3"/>
          </w:rPr>
          <w:t>ashyurf@gmail.com</w:t>
        </w:r>
      </w:hyperlink>
      <w:r>
        <w:t xml:space="preserve"> указав в теме письма: </w:t>
      </w:r>
      <w:r w:rsidRPr="0027014C">
        <w:rPr>
          <w:i/>
          <w:iCs/>
        </w:rPr>
        <w:t>Лучшие практики</w:t>
      </w:r>
      <w:r>
        <w:rPr>
          <w:i/>
          <w:iCs/>
        </w:rPr>
        <w:t xml:space="preserve"> номер школы, наименование региона.</w:t>
      </w:r>
      <w:r>
        <w:t xml:space="preserve"> Письма, где не будет правильно указана тема письма не будут рассмотрены Оргкомитетом и не допущены к печати.</w:t>
      </w:r>
    </w:p>
    <w:p w14:paraId="71A3A78E" w14:textId="78997914" w:rsidR="00F34CF7" w:rsidRPr="0027014C" w:rsidRDefault="00F34CF7" w:rsidP="007A255C">
      <w:pPr>
        <w:spacing w:after="0"/>
        <w:ind w:firstLine="709"/>
        <w:jc w:val="both"/>
      </w:pPr>
      <w:r>
        <w:t xml:space="preserve">Сборнику материалов </w:t>
      </w:r>
      <w:r w:rsidRPr="00F34CF7">
        <w:t>будут присвоены международный стандартный книжный номер (ISBN), коды универсальной десятичной классификации (УДК) и библиотечно-библиографической классификации (ББК). Сборник материалов конференции будет размещен в РИНЦ (договор № 18109 от 29.01.2019 г.).</w:t>
      </w:r>
    </w:p>
    <w:p w14:paraId="45B797A0" w14:textId="7EACF992" w:rsidR="007A255C" w:rsidRPr="00BD409A" w:rsidRDefault="007A255C" w:rsidP="00BD409A">
      <w:pPr>
        <w:spacing w:after="0"/>
        <w:ind w:firstLine="709"/>
        <w:jc w:val="both"/>
      </w:pPr>
      <w:r>
        <w:t>Допустимы для размещения фотографии с мероприятия хорошего качества в количестве 4 штуки. П</w:t>
      </w:r>
      <w:r w:rsidR="00BD409A">
        <w:t>рикрепляются отдельными файлами.</w:t>
      </w:r>
    </w:p>
    <w:p w14:paraId="02F1CAE0" w14:textId="4CEF5857" w:rsidR="00C21CE2" w:rsidRPr="00BD409A" w:rsidRDefault="007A255C" w:rsidP="00BD409A">
      <w:pPr>
        <w:spacing w:after="0"/>
        <w:ind w:firstLine="709"/>
        <w:jc w:val="both"/>
        <w:rPr>
          <w:b/>
          <w:bCs/>
        </w:rPr>
      </w:pPr>
      <w:r w:rsidRPr="007A255C">
        <w:rPr>
          <w:b/>
          <w:bCs/>
        </w:rPr>
        <w:t>Материалы будут приниматься до 15 сентября 2023 года.</w:t>
      </w:r>
    </w:p>
    <w:sectPr w:rsidR="00C21CE2" w:rsidRPr="00BD409A" w:rsidSect="00BD409A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5C"/>
    <w:rsid w:val="00252E2B"/>
    <w:rsid w:val="006C0B77"/>
    <w:rsid w:val="007A255C"/>
    <w:rsid w:val="008242FF"/>
    <w:rsid w:val="00870751"/>
    <w:rsid w:val="008D0F42"/>
    <w:rsid w:val="00922C48"/>
    <w:rsid w:val="009A6125"/>
    <w:rsid w:val="00B915B7"/>
    <w:rsid w:val="00BD409A"/>
    <w:rsid w:val="00C05E9D"/>
    <w:rsid w:val="00C21CE2"/>
    <w:rsid w:val="00E0048E"/>
    <w:rsid w:val="00EA59DF"/>
    <w:rsid w:val="00EE4070"/>
    <w:rsid w:val="00F12C76"/>
    <w:rsid w:val="00F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8FFC"/>
  <w15:chartTrackingRefBased/>
  <w15:docId w15:val="{6A515B00-52FE-423F-BCA1-8D621E23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5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yur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Opalihin</dc:creator>
  <cp:keywords/>
  <dc:description/>
  <cp:lastModifiedBy>Ларионова Наталья Борисовна</cp:lastModifiedBy>
  <cp:revision>3</cp:revision>
  <dcterms:created xsi:type="dcterms:W3CDTF">2023-08-14T10:41:00Z</dcterms:created>
  <dcterms:modified xsi:type="dcterms:W3CDTF">2023-08-14T10:44:00Z</dcterms:modified>
</cp:coreProperties>
</file>