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DA" w:rsidRDefault="00097F5A">
      <w:pPr>
        <w:pStyle w:val="1"/>
        <w:spacing w:before="72"/>
      </w:pPr>
      <w:r>
        <w:rPr>
          <w:color w:val="212121"/>
          <w:spacing w:val="-2"/>
        </w:rPr>
        <w:t>ПОЛОЖЕНИЕ</w:t>
      </w:r>
    </w:p>
    <w:p w:rsidR="008410DA" w:rsidRDefault="00097F5A">
      <w:pPr>
        <w:spacing w:before="2"/>
        <w:ind w:left="2" w:right="824"/>
        <w:jc w:val="both"/>
        <w:rPr>
          <w:b/>
          <w:sz w:val="28"/>
        </w:rPr>
      </w:pPr>
      <w:r>
        <w:rPr>
          <w:b/>
          <w:color w:val="212121"/>
          <w:sz w:val="28"/>
        </w:rPr>
        <w:t>о</w:t>
      </w:r>
      <w:r>
        <w:rPr>
          <w:b/>
          <w:color w:val="212121"/>
          <w:spacing w:val="-6"/>
          <w:sz w:val="28"/>
        </w:rPr>
        <w:t xml:space="preserve"> </w:t>
      </w:r>
      <w:r w:rsidR="009305FC">
        <w:rPr>
          <w:b/>
          <w:color w:val="212121"/>
          <w:sz w:val="28"/>
        </w:rPr>
        <w:t>всероссийском</w:t>
      </w:r>
      <w:r>
        <w:rPr>
          <w:b/>
          <w:color w:val="212121"/>
          <w:spacing w:val="-10"/>
          <w:sz w:val="28"/>
        </w:rPr>
        <w:t xml:space="preserve"> </w:t>
      </w:r>
      <w:r>
        <w:rPr>
          <w:b/>
          <w:color w:val="212121"/>
          <w:sz w:val="28"/>
        </w:rPr>
        <w:t>конкурсе</w:t>
      </w:r>
      <w:r>
        <w:rPr>
          <w:b/>
          <w:color w:val="212121"/>
          <w:spacing w:val="-7"/>
          <w:sz w:val="28"/>
        </w:rPr>
        <w:t xml:space="preserve"> </w:t>
      </w:r>
      <w:r>
        <w:rPr>
          <w:b/>
          <w:color w:val="212121"/>
          <w:sz w:val="28"/>
        </w:rPr>
        <w:t>стихотворений</w:t>
      </w:r>
      <w:r>
        <w:rPr>
          <w:b/>
          <w:color w:val="212121"/>
          <w:spacing w:val="-8"/>
          <w:sz w:val="28"/>
        </w:rPr>
        <w:t xml:space="preserve"> </w:t>
      </w:r>
      <w:r>
        <w:rPr>
          <w:b/>
          <w:color w:val="212121"/>
          <w:sz w:val="28"/>
        </w:rPr>
        <w:t>собственного</w:t>
      </w:r>
      <w:r>
        <w:rPr>
          <w:b/>
          <w:color w:val="212121"/>
          <w:spacing w:val="-6"/>
          <w:sz w:val="28"/>
        </w:rPr>
        <w:t xml:space="preserve"> </w:t>
      </w:r>
      <w:r>
        <w:rPr>
          <w:b/>
          <w:color w:val="212121"/>
          <w:sz w:val="28"/>
        </w:rPr>
        <w:t>сочинения, посвященному всемирному дню поэзии</w:t>
      </w:r>
    </w:p>
    <w:p w:rsidR="008410DA" w:rsidRDefault="00097F5A">
      <w:pPr>
        <w:pStyle w:val="a4"/>
        <w:numPr>
          <w:ilvl w:val="0"/>
          <w:numId w:val="2"/>
        </w:numPr>
        <w:tabs>
          <w:tab w:val="left" w:pos="281"/>
        </w:tabs>
        <w:spacing w:line="316" w:lineRule="exact"/>
        <w:ind w:left="281" w:hanging="279"/>
        <w:jc w:val="both"/>
        <w:rPr>
          <w:sz w:val="28"/>
        </w:rPr>
      </w:pPr>
      <w:r>
        <w:rPr>
          <w:color w:val="212121"/>
          <w:sz w:val="28"/>
        </w:rPr>
        <w:t>Общие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pacing w:val="-2"/>
          <w:sz w:val="28"/>
        </w:rPr>
        <w:t>положения</w:t>
      </w:r>
    </w:p>
    <w:p w:rsidR="008410DA" w:rsidRDefault="00097F5A">
      <w:pPr>
        <w:pStyle w:val="a4"/>
        <w:numPr>
          <w:ilvl w:val="1"/>
          <w:numId w:val="2"/>
        </w:numPr>
        <w:tabs>
          <w:tab w:val="left" w:pos="605"/>
        </w:tabs>
        <w:ind w:right="136" w:firstLine="0"/>
        <w:jc w:val="both"/>
        <w:rPr>
          <w:sz w:val="28"/>
        </w:rPr>
      </w:pPr>
      <w:r>
        <w:rPr>
          <w:color w:val="212121"/>
          <w:sz w:val="28"/>
        </w:rPr>
        <w:t xml:space="preserve">Конкурс стихотворений собственного сочинения (далее – Конкурс) проводится в рамках деятельности Ассоциированных Школ ЮНЕСКО </w:t>
      </w:r>
      <w:r>
        <w:rPr>
          <w:color w:val="212121"/>
          <w:spacing w:val="-2"/>
          <w:sz w:val="28"/>
        </w:rPr>
        <w:t>России.</w:t>
      </w:r>
    </w:p>
    <w:p w:rsidR="008410DA" w:rsidRDefault="00097F5A">
      <w:pPr>
        <w:pStyle w:val="a4"/>
        <w:numPr>
          <w:ilvl w:val="1"/>
          <w:numId w:val="2"/>
        </w:numPr>
        <w:tabs>
          <w:tab w:val="left" w:pos="722"/>
        </w:tabs>
        <w:spacing w:before="1"/>
        <w:ind w:right="136" w:firstLine="0"/>
        <w:jc w:val="both"/>
        <w:rPr>
          <w:sz w:val="28"/>
        </w:rPr>
      </w:pPr>
      <w:r>
        <w:rPr>
          <w:color w:val="212121"/>
          <w:sz w:val="28"/>
        </w:rPr>
        <w:t>Настоящее Положение о проведении Конкурса стихотворений собственного сочинения (далее – Положение) устанавливает цели и задачи, определяет права и обязанности организаторов и участников Конкурса.</w:t>
      </w:r>
    </w:p>
    <w:p w:rsidR="008410DA" w:rsidRDefault="00097F5A">
      <w:pPr>
        <w:pStyle w:val="a4"/>
        <w:numPr>
          <w:ilvl w:val="1"/>
          <w:numId w:val="2"/>
        </w:numPr>
        <w:tabs>
          <w:tab w:val="left" w:pos="729"/>
        </w:tabs>
        <w:ind w:right="136" w:firstLine="0"/>
        <w:jc w:val="both"/>
        <w:rPr>
          <w:sz w:val="28"/>
        </w:rPr>
      </w:pPr>
      <w:r>
        <w:rPr>
          <w:color w:val="212121"/>
          <w:sz w:val="28"/>
        </w:rPr>
        <w:t>Организатором Конкурса является Государственное бюджетное о</w:t>
      </w:r>
      <w:r>
        <w:rPr>
          <w:color w:val="212121"/>
          <w:sz w:val="28"/>
        </w:rPr>
        <w:t>бщеобразовательное</w:t>
      </w:r>
      <w:r>
        <w:rPr>
          <w:color w:val="212121"/>
          <w:spacing w:val="-18"/>
          <w:sz w:val="28"/>
        </w:rPr>
        <w:t xml:space="preserve"> </w:t>
      </w:r>
      <w:r>
        <w:rPr>
          <w:color w:val="212121"/>
          <w:sz w:val="28"/>
        </w:rPr>
        <w:t>учреждение</w:t>
      </w:r>
      <w:r>
        <w:rPr>
          <w:color w:val="212121"/>
          <w:spacing w:val="-17"/>
          <w:sz w:val="28"/>
        </w:rPr>
        <w:t xml:space="preserve"> </w:t>
      </w:r>
      <w:r>
        <w:rPr>
          <w:color w:val="212121"/>
          <w:sz w:val="28"/>
        </w:rPr>
        <w:t>средняя</w:t>
      </w:r>
      <w:r>
        <w:rPr>
          <w:color w:val="212121"/>
          <w:spacing w:val="-18"/>
          <w:sz w:val="28"/>
        </w:rPr>
        <w:t xml:space="preserve"> </w:t>
      </w:r>
      <w:r>
        <w:rPr>
          <w:color w:val="212121"/>
          <w:sz w:val="28"/>
        </w:rPr>
        <w:t>общеобразовательная</w:t>
      </w:r>
      <w:r>
        <w:rPr>
          <w:color w:val="212121"/>
          <w:spacing w:val="-17"/>
          <w:sz w:val="28"/>
        </w:rPr>
        <w:t xml:space="preserve"> </w:t>
      </w:r>
      <w:r>
        <w:rPr>
          <w:color w:val="212121"/>
          <w:sz w:val="28"/>
        </w:rPr>
        <w:t>школа</w:t>
      </w:r>
      <w:r>
        <w:rPr>
          <w:color w:val="212121"/>
          <w:spacing w:val="-17"/>
          <w:sz w:val="28"/>
        </w:rPr>
        <w:t xml:space="preserve"> </w:t>
      </w:r>
      <w:r>
        <w:rPr>
          <w:color w:val="212121"/>
          <w:sz w:val="28"/>
        </w:rPr>
        <w:t>№</w:t>
      </w:r>
      <w:r>
        <w:rPr>
          <w:color w:val="212121"/>
          <w:spacing w:val="-18"/>
          <w:sz w:val="28"/>
        </w:rPr>
        <w:t xml:space="preserve"> </w:t>
      </w:r>
      <w:r>
        <w:rPr>
          <w:color w:val="212121"/>
          <w:sz w:val="28"/>
        </w:rPr>
        <w:t>690 Невского района Санкт-Петербурга, школа-кандидат в ассоциированные школы ЮНЕСКО (далее – Организатор).</w:t>
      </w:r>
    </w:p>
    <w:p w:rsidR="008410DA" w:rsidRDefault="00097F5A">
      <w:pPr>
        <w:pStyle w:val="a4"/>
        <w:numPr>
          <w:ilvl w:val="0"/>
          <w:numId w:val="2"/>
        </w:numPr>
        <w:tabs>
          <w:tab w:val="left" w:pos="281"/>
        </w:tabs>
        <w:spacing w:before="1" w:line="322" w:lineRule="exact"/>
        <w:ind w:left="281" w:hanging="279"/>
        <w:jc w:val="both"/>
        <w:rPr>
          <w:sz w:val="28"/>
        </w:rPr>
      </w:pPr>
      <w:r>
        <w:rPr>
          <w:color w:val="212121"/>
          <w:sz w:val="28"/>
        </w:rPr>
        <w:t>Цели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задачи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pacing w:val="-2"/>
          <w:sz w:val="28"/>
        </w:rPr>
        <w:t>Конкурса</w:t>
      </w:r>
    </w:p>
    <w:p w:rsidR="008410DA" w:rsidRDefault="00097F5A">
      <w:pPr>
        <w:pStyle w:val="a4"/>
        <w:numPr>
          <w:ilvl w:val="1"/>
          <w:numId w:val="2"/>
        </w:numPr>
        <w:tabs>
          <w:tab w:val="left" w:pos="619"/>
        </w:tabs>
        <w:ind w:right="146" w:firstLine="0"/>
        <w:jc w:val="both"/>
        <w:rPr>
          <w:sz w:val="28"/>
        </w:rPr>
      </w:pPr>
      <w:r>
        <w:rPr>
          <w:color w:val="212121"/>
          <w:sz w:val="28"/>
        </w:rPr>
        <w:t xml:space="preserve">Содействие творческому самовыражению и личностному развитию </w:t>
      </w:r>
      <w:r>
        <w:rPr>
          <w:color w:val="212121"/>
          <w:sz w:val="28"/>
        </w:rPr>
        <w:t>молодого поколения.</w:t>
      </w:r>
    </w:p>
    <w:p w:rsidR="008410DA" w:rsidRDefault="00097F5A">
      <w:pPr>
        <w:pStyle w:val="a4"/>
        <w:numPr>
          <w:ilvl w:val="1"/>
          <w:numId w:val="2"/>
        </w:numPr>
        <w:tabs>
          <w:tab w:val="left" w:pos="493"/>
        </w:tabs>
        <w:spacing w:line="321" w:lineRule="exact"/>
        <w:ind w:left="493" w:hanging="491"/>
        <w:jc w:val="both"/>
        <w:rPr>
          <w:sz w:val="28"/>
        </w:rPr>
      </w:pPr>
      <w:r>
        <w:rPr>
          <w:color w:val="212121"/>
          <w:sz w:val="28"/>
        </w:rPr>
        <w:t>Воспитание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чувства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глобальной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pacing w:val="-2"/>
          <w:sz w:val="28"/>
        </w:rPr>
        <w:t>гражданственности.</w:t>
      </w:r>
    </w:p>
    <w:p w:rsidR="008410DA" w:rsidRDefault="00097F5A">
      <w:pPr>
        <w:pStyle w:val="a4"/>
        <w:numPr>
          <w:ilvl w:val="1"/>
          <w:numId w:val="2"/>
        </w:numPr>
        <w:tabs>
          <w:tab w:val="left" w:pos="492"/>
        </w:tabs>
        <w:spacing w:line="322" w:lineRule="exact"/>
        <w:ind w:left="492" w:hanging="490"/>
        <w:jc w:val="both"/>
        <w:rPr>
          <w:sz w:val="28"/>
        </w:rPr>
      </w:pPr>
      <w:r>
        <w:rPr>
          <w:color w:val="212121"/>
          <w:sz w:val="28"/>
        </w:rPr>
        <w:t>Создание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сборника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стихов.</w:t>
      </w:r>
    </w:p>
    <w:p w:rsidR="008410DA" w:rsidRDefault="00097F5A">
      <w:pPr>
        <w:pStyle w:val="a4"/>
        <w:numPr>
          <w:ilvl w:val="0"/>
          <w:numId w:val="2"/>
        </w:numPr>
        <w:tabs>
          <w:tab w:val="left" w:pos="281"/>
        </w:tabs>
        <w:ind w:left="281" w:hanging="279"/>
        <w:jc w:val="both"/>
        <w:rPr>
          <w:sz w:val="28"/>
        </w:rPr>
      </w:pPr>
      <w:r>
        <w:rPr>
          <w:color w:val="212121"/>
          <w:sz w:val="28"/>
        </w:rPr>
        <w:t>Участники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pacing w:val="-2"/>
          <w:sz w:val="28"/>
        </w:rPr>
        <w:t>Конкурса</w:t>
      </w:r>
    </w:p>
    <w:p w:rsidR="008410DA" w:rsidRDefault="00097F5A">
      <w:pPr>
        <w:pStyle w:val="a4"/>
        <w:numPr>
          <w:ilvl w:val="1"/>
          <w:numId w:val="2"/>
        </w:numPr>
        <w:tabs>
          <w:tab w:val="left" w:pos="493"/>
        </w:tabs>
        <w:spacing w:before="1" w:line="322" w:lineRule="exact"/>
        <w:ind w:left="493" w:hanging="491"/>
        <w:jc w:val="both"/>
        <w:rPr>
          <w:sz w:val="28"/>
        </w:rPr>
      </w:pPr>
      <w:r>
        <w:rPr>
          <w:color w:val="212121"/>
          <w:sz w:val="28"/>
        </w:rPr>
        <w:t>К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участию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Конкурсе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приглашаются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молодые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люди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от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13-35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pacing w:val="-4"/>
          <w:sz w:val="28"/>
        </w:rPr>
        <w:t>лет.</w:t>
      </w:r>
    </w:p>
    <w:p w:rsidR="008410DA" w:rsidRDefault="00097F5A">
      <w:pPr>
        <w:pStyle w:val="a4"/>
        <w:numPr>
          <w:ilvl w:val="1"/>
          <w:numId w:val="2"/>
        </w:numPr>
        <w:tabs>
          <w:tab w:val="left" w:pos="619"/>
        </w:tabs>
        <w:ind w:right="146" w:firstLine="0"/>
        <w:jc w:val="both"/>
        <w:rPr>
          <w:sz w:val="28"/>
        </w:rPr>
      </w:pPr>
      <w:r>
        <w:rPr>
          <w:color w:val="212121"/>
          <w:sz w:val="28"/>
        </w:rPr>
        <w:t>В целях создания равных условий для всех участников, Конкурс проводится в нескольких возрастных группах:</w:t>
      </w:r>
    </w:p>
    <w:p w:rsidR="008410DA" w:rsidRDefault="00097F5A">
      <w:pPr>
        <w:pStyle w:val="a4"/>
        <w:numPr>
          <w:ilvl w:val="2"/>
          <w:numId w:val="2"/>
        </w:numPr>
        <w:tabs>
          <w:tab w:val="left" w:pos="721"/>
        </w:tabs>
        <w:spacing w:line="342" w:lineRule="exact"/>
        <w:ind w:left="721"/>
        <w:rPr>
          <w:sz w:val="28"/>
        </w:rPr>
      </w:pPr>
      <w:r>
        <w:rPr>
          <w:color w:val="212121"/>
          <w:sz w:val="28"/>
        </w:rPr>
        <w:t>младшая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возрастная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группа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(от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13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до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15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pacing w:val="-2"/>
          <w:sz w:val="28"/>
        </w:rPr>
        <w:t>лет);</w:t>
      </w:r>
    </w:p>
    <w:p w:rsidR="008410DA" w:rsidRDefault="00097F5A">
      <w:pPr>
        <w:pStyle w:val="a4"/>
        <w:numPr>
          <w:ilvl w:val="2"/>
          <w:numId w:val="2"/>
        </w:numPr>
        <w:tabs>
          <w:tab w:val="left" w:pos="721"/>
        </w:tabs>
        <w:spacing w:line="342" w:lineRule="exact"/>
        <w:ind w:left="721"/>
        <w:rPr>
          <w:sz w:val="28"/>
        </w:rPr>
      </w:pPr>
      <w:r>
        <w:rPr>
          <w:color w:val="212121"/>
          <w:sz w:val="28"/>
        </w:rPr>
        <w:t>средняя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возрастная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группа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(от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16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до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20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pacing w:val="-2"/>
          <w:sz w:val="28"/>
        </w:rPr>
        <w:t>лет);</w:t>
      </w:r>
    </w:p>
    <w:p w:rsidR="008410DA" w:rsidRDefault="00097F5A">
      <w:pPr>
        <w:pStyle w:val="a4"/>
        <w:numPr>
          <w:ilvl w:val="2"/>
          <w:numId w:val="2"/>
        </w:numPr>
        <w:tabs>
          <w:tab w:val="left" w:pos="721"/>
        </w:tabs>
        <w:spacing w:line="342" w:lineRule="exact"/>
        <w:ind w:left="721"/>
        <w:rPr>
          <w:sz w:val="28"/>
        </w:rPr>
      </w:pPr>
      <w:r>
        <w:rPr>
          <w:color w:val="212121"/>
          <w:sz w:val="28"/>
        </w:rPr>
        <w:t>старшая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возрастная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группа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(от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21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до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35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pacing w:val="-2"/>
          <w:sz w:val="28"/>
        </w:rPr>
        <w:t>лет).</w:t>
      </w:r>
    </w:p>
    <w:p w:rsidR="008410DA" w:rsidRDefault="00097F5A">
      <w:pPr>
        <w:pStyle w:val="a4"/>
        <w:numPr>
          <w:ilvl w:val="1"/>
          <w:numId w:val="2"/>
        </w:numPr>
        <w:tabs>
          <w:tab w:val="left" w:pos="493"/>
        </w:tabs>
        <w:spacing w:before="2" w:line="322" w:lineRule="exact"/>
        <w:ind w:left="493" w:hanging="491"/>
        <w:rPr>
          <w:sz w:val="28"/>
        </w:rPr>
      </w:pPr>
      <w:r>
        <w:rPr>
          <w:color w:val="212121"/>
          <w:sz w:val="28"/>
        </w:rPr>
        <w:t>В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каждой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возрастной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группе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будут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определены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победитель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pacing w:val="-2"/>
          <w:sz w:val="28"/>
        </w:rPr>
        <w:t>призёры.</w:t>
      </w:r>
    </w:p>
    <w:p w:rsidR="008410DA" w:rsidRDefault="00097F5A">
      <w:pPr>
        <w:pStyle w:val="a4"/>
        <w:numPr>
          <w:ilvl w:val="0"/>
          <w:numId w:val="2"/>
        </w:numPr>
        <w:tabs>
          <w:tab w:val="left" w:pos="281"/>
        </w:tabs>
        <w:spacing w:line="322" w:lineRule="exact"/>
        <w:ind w:left="281" w:hanging="279"/>
        <w:rPr>
          <w:sz w:val="28"/>
        </w:rPr>
      </w:pPr>
      <w:r>
        <w:rPr>
          <w:color w:val="212121"/>
          <w:sz w:val="28"/>
        </w:rPr>
        <w:t>Сроки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порядок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pacing w:val="-2"/>
          <w:sz w:val="28"/>
        </w:rPr>
        <w:t>участия</w:t>
      </w:r>
    </w:p>
    <w:p w:rsidR="008410DA" w:rsidRDefault="00097F5A">
      <w:pPr>
        <w:pStyle w:val="a4"/>
        <w:numPr>
          <w:ilvl w:val="1"/>
          <w:numId w:val="2"/>
        </w:numPr>
        <w:tabs>
          <w:tab w:val="left" w:pos="493"/>
        </w:tabs>
        <w:spacing w:line="322" w:lineRule="exact"/>
        <w:ind w:left="493" w:hanging="491"/>
        <w:rPr>
          <w:sz w:val="28"/>
        </w:rPr>
      </w:pPr>
      <w:r>
        <w:rPr>
          <w:color w:val="212121"/>
          <w:sz w:val="28"/>
        </w:rPr>
        <w:t>Конкурс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проводится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с</w:t>
      </w:r>
      <w:r>
        <w:rPr>
          <w:color w:val="212121"/>
          <w:spacing w:val="-6"/>
          <w:sz w:val="28"/>
        </w:rPr>
        <w:t xml:space="preserve"> </w:t>
      </w:r>
      <w:r w:rsidR="009305FC">
        <w:rPr>
          <w:color w:val="212121"/>
          <w:sz w:val="28"/>
        </w:rPr>
        <w:t xml:space="preserve">27 </w:t>
      </w:r>
      <w:r>
        <w:rPr>
          <w:color w:val="212121"/>
          <w:sz w:val="28"/>
        </w:rPr>
        <w:t>марта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по</w:t>
      </w:r>
      <w:r>
        <w:rPr>
          <w:color w:val="212121"/>
          <w:spacing w:val="-2"/>
          <w:sz w:val="28"/>
        </w:rPr>
        <w:t xml:space="preserve"> </w:t>
      </w:r>
      <w:r w:rsidR="009305FC">
        <w:rPr>
          <w:color w:val="212121"/>
          <w:sz w:val="28"/>
        </w:rPr>
        <w:t>27</w:t>
      </w:r>
      <w:r>
        <w:rPr>
          <w:color w:val="212121"/>
          <w:spacing w:val="-5"/>
          <w:sz w:val="28"/>
        </w:rPr>
        <w:t xml:space="preserve"> </w:t>
      </w:r>
      <w:r w:rsidR="009305FC">
        <w:rPr>
          <w:color w:val="212121"/>
          <w:sz w:val="28"/>
        </w:rPr>
        <w:t>мая</w:t>
      </w:r>
      <w:r>
        <w:rPr>
          <w:color w:val="212121"/>
          <w:spacing w:val="-6"/>
          <w:sz w:val="28"/>
        </w:rPr>
        <w:t xml:space="preserve"> </w:t>
      </w:r>
      <w:r w:rsidR="009305FC">
        <w:rPr>
          <w:color w:val="212121"/>
          <w:sz w:val="28"/>
        </w:rPr>
        <w:t>2026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pacing w:val="-2"/>
          <w:sz w:val="28"/>
        </w:rPr>
        <w:t>года.</w:t>
      </w:r>
    </w:p>
    <w:p w:rsidR="008410DA" w:rsidRDefault="00097F5A">
      <w:pPr>
        <w:pStyle w:val="a4"/>
        <w:numPr>
          <w:ilvl w:val="1"/>
          <w:numId w:val="2"/>
        </w:numPr>
        <w:tabs>
          <w:tab w:val="left" w:pos="621"/>
          <w:tab w:val="left" w:pos="1970"/>
          <w:tab w:val="left" w:pos="2928"/>
          <w:tab w:val="left" w:pos="4587"/>
          <w:tab w:val="left" w:pos="5062"/>
          <w:tab w:val="left" w:pos="6280"/>
        </w:tabs>
        <w:ind w:right="146" w:firstLine="0"/>
        <w:rPr>
          <w:sz w:val="28"/>
        </w:rPr>
      </w:pPr>
      <w:r>
        <w:rPr>
          <w:color w:val="212121"/>
          <w:spacing w:val="-2"/>
          <w:sz w:val="28"/>
        </w:rPr>
        <w:t>Участник</w:t>
      </w:r>
      <w:r>
        <w:rPr>
          <w:color w:val="212121"/>
          <w:sz w:val="28"/>
        </w:rPr>
        <w:tab/>
      </w:r>
      <w:r>
        <w:rPr>
          <w:color w:val="212121"/>
          <w:spacing w:val="-4"/>
          <w:sz w:val="28"/>
        </w:rPr>
        <w:t>может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представить</w:t>
      </w:r>
      <w:r>
        <w:rPr>
          <w:color w:val="212121"/>
          <w:sz w:val="28"/>
        </w:rPr>
        <w:tab/>
      </w:r>
      <w:r>
        <w:rPr>
          <w:color w:val="212121"/>
          <w:spacing w:val="-6"/>
          <w:sz w:val="28"/>
        </w:rPr>
        <w:t>на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Конкурс</w:t>
      </w:r>
      <w:r>
        <w:rPr>
          <w:color w:val="212121"/>
          <w:sz w:val="28"/>
        </w:rPr>
        <w:tab/>
        <w:t>по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одной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работе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 xml:space="preserve">(одно </w:t>
      </w:r>
      <w:r>
        <w:rPr>
          <w:color w:val="212121"/>
          <w:spacing w:val="-2"/>
          <w:sz w:val="28"/>
        </w:rPr>
        <w:t>стихотворение)</w:t>
      </w:r>
    </w:p>
    <w:p w:rsidR="008410DA" w:rsidRDefault="00097F5A">
      <w:pPr>
        <w:pStyle w:val="a4"/>
        <w:numPr>
          <w:ilvl w:val="1"/>
          <w:numId w:val="2"/>
        </w:numPr>
        <w:tabs>
          <w:tab w:val="left" w:pos="583"/>
        </w:tabs>
        <w:spacing w:line="242" w:lineRule="auto"/>
        <w:ind w:right="139" w:firstLine="0"/>
        <w:rPr>
          <w:sz w:val="28"/>
        </w:rPr>
      </w:pPr>
      <w:r>
        <w:rPr>
          <w:color w:val="212121"/>
          <w:sz w:val="28"/>
        </w:rPr>
        <w:t>Для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участия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Конкурсе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необходимо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до</w:t>
      </w:r>
      <w:r>
        <w:rPr>
          <w:color w:val="212121"/>
          <w:spacing w:val="80"/>
          <w:sz w:val="28"/>
        </w:rPr>
        <w:t xml:space="preserve"> </w:t>
      </w:r>
      <w:r w:rsidR="009305FC">
        <w:rPr>
          <w:color w:val="212121"/>
          <w:sz w:val="28"/>
        </w:rPr>
        <w:t>27</w:t>
      </w:r>
      <w:r>
        <w:rPr>
          <w:color w:val="212121"/>
          <w:spacing w:val="80"/>
          <w:sz w:val="28"/>
        </w:rPr>
        <w:t xml:space="preserve"> </w:t>
      </w:r>
      <w:r w:rsidR="009305FC">
        <w:rPr>
          <w:color w:val="212121"/>
          <w:sz w:val="28"/>
        </w:rPr>
        <w:t>мая</w:t>
      </w:r>
      <w:r>
        <w:rPr>
          <w:color w:val="212121"/>
          <w:spacing w:val="80"/>
          <w:sz w:val="28"/>
        </w:rPr>
        <w:t xml:space="preserve"> </w:t>
      </w:r>
      <w:r w:rsidR="009305FC">
        <w:rPr>
          <w:color w:val="212121"/>
          <w:sz w:val="28"/>
        </w:rPr>
        <w:t>2026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>выслать</w:t>
      </w:r>
      <w:r>
        <w:rPr>
          <w:color w:val="212121"/>
          <w:spacing w:val="80"/>
          <w:sz w:val="28"/>
        </w:rPr>
        <w:t xml:space="preserve"> </w:t>
      </w:r>
      <w:r>
        <w:rPr>
          <w:color w:val="212121"/>
          <w:sz w:val="28"/>
        </w:rPr>
        <w:t xml:space="preserve">по адресу: </w:t>
      </w:r>
      <w:hyperlink r:id="rId5">
        <w:r>
          <w:rPr>
            <w:color w:val="1154CC"/>
            <w:sz w:val="28"/>
            <w:u w:val="single" w:color="1154CC"/>
          </w:rPr>
          <w:t>volobuevaaleksa331@gmail.com</w:t>
        </w:r>
      </w:hyperlink>
      <w:r>
        <w:rPr>
          <w:color w:val="1154CC"/>
          <w:sz w:val="28"/>
        </w:rPr>
        <w:t xml:space="preserve"> </w:t>
      </w:r>
      <w:r>
        <w:rPr>
          <w:color w:val="212121"/>
          <w:sz w:val="28"/>
        </w:rPr>
        <w:t>следующие документы:</w:t>
      </w:r>
    </w:p>
    <w:p w:rsidR="008410DA" w:rsidRDefault="00097F5A">
      <w:pPr>
        <w:pStyle w:val="a4"/>
        <w:numPr>
          <w:ilvl w:val="2"/>
          <w:numId w:val="2"/>
        </w:numPr>
        <w:tabs>
          <w:tab w:val="left" w:pos="721"/>
        </w:tabs>
        <w:spacing w:line="337" w:lineRule="exact"/>
        <w:ind w:left="721"/>
        <w:rPr>
          <w:sz w:val="28"/>
        </w:rPr>
      </w:pPr>
      <w:r>
        <w:rPr>
          <w:color w:val="212121"/>
          <w:sz w:val="28"/>
        </w:rPr>
        <w:t>заявка*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на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участие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Конкурсе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(см.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Приложение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pacing w:val="-5"/>
          <w:sz w:val="28"/>
        </w:rPr>
        <w:t>1);</w:t>
      </w:r>
    </w:p>
    <w:p w:rsidR="008410DA" w:rsidRDefault="00097F5A">
      <w:pPr>
        <w:pStyle w:val="a4"/>
        <w:numPr>
          <w:ilvl w:val="2"/>
          <w:numId w:val="2"/>
        </w:numPr>
        <w:tabs>
          <w:tab w:val="left" w:pos="721"/>
        </w:tabs>
        <w:spacing w:line="342" w:lineRule="exact"/>
        <w:ind w:left="721"/>
        <w:rPr>
          <w:sz w:val="28"/>
        </w:rPr>
      </w:pPr>
      <w:r>
        <w:rPr>
          <w:color w:val="212121"/>
          <w:sz w:val="28"/>
        </w:rPr>
        <w:t>конкурсная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pacing w:val="-2"/>
          <w:sz w:val="28"/>
        </w:rPr>
        <w:t>работа.</w:t>
      </w:r>
    </w:p>
    <w:p w:rsidR="008410DA" w:rsidRDefault="00097F5A">
      <w:pPr>
        <w:pStyle w:val="a3"/>
        <w:ind w:right="138"/>
        <w:jc w:val="both"/>
      </w:pPr>
      <w:r>
        <w:rPr>
          <w:color w:val="212121"/>
        </w:rPr>
        <w:t>*Заявка на участие в Конкурсе рассматривается как принятие автором всех условий настоящего Положения и согласие на дальнейшую возможную публикацию конкурсных произведений в сборнике на безгонорарной основе. При этом за конкурсантом сохраняются исключительн</w:t>
      </w:r>
      <w:r>
        <w:rPr>
          <w:color w:val="212121"/>
        </w:rPr>
        <w:t>ые авторские права на опубликованные произведения.</w:t>
      </w:r>
    </w:p>
    <w:p w:rsidR="008410DA" w:rsidRDefault="00097F5A">
      <w:pPr>
        <w:pStyle w:val="a4"/>
        <w:numPr>
          <w:ilvl w:val="0"/>
          <w:numId w:val="2"/>
        </w:numPr>
        <w:tabs>
          <w:tab w:val="left" w:pos="281"/>
        </w:tabs>
        <w:spacing w:line="322" w:lineRule="exact"/>
        <w:ind w:left="281" w:hanging="279"/>
        <w:rPr>
          <w:sz w:val="28"/>
        </w:rPr>
      </w:pPr>
      <w:r>
        <w:rPr>
          <w:color w:val="212121"/>
          <w:sz w:val="28"/>
        </w:rPr>
        <w:t>Требования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к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предоставляемым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pacing w:val="-2"/>
          <w:sz w:val="28"/>
        </w:rPr>
        <w:t>материалам</w:t>
      </w:r>
    </w:p>
    <w:p w:rsidR="008410DA" w:rsidRDefault="00097F5A">
      <w:pPr>
        <w:pStyle w:val="a4"/>
        <w:numPr>
          <w:ilvl w:val="1"/>
          <w:numId w:val="2"/>
        </w:numPr>
        <w:tabs>
          <w:tab w:val="left" w:pos="526"/>
        </w:tabs>
        <w:ind w:left="526" w:hanging="524"/>
        <w:rPr>
          <w:sz w:val="28"/>
        </w:rPr>
      </w:pPr>
      <w:r>
        <w:rPr>
          <w:color w:val="212121"/>
          <w:sz w:val="28"/>
        </w:rPr>
        <w:t>К</w:t>
      </w:r>
      <w:r>
        <w:rPr>
          <w:color w:val="212121"/>
          <w:spacing w:val="22"/>
          <w:sz w:val="28"/>
        </w:rPr>
        <w:t xml:space="preserve"> </w:t>
      </w:r>
      <w:r>
        <w:rPr>
          <w:color w:val="212121"/>
          <w:sz w:val="28"/>
        </w:rPr>
        <w:t>участию</w:t>
      </w:r>
      <w:r>
        <w:rPr>
          <w:color w:val="212121"/>
          <w:spacing w:val="25"/>
          <w:sz w:val="28"/>
        </w:rPr>
        <w:t xml:space="preserve"> </w:t>
      </w:r>
      <w:r>
        <w:rPr>
          <w:color w:val="212121"/>
          <w:sz w:val="28"/>
        </w:rPr>
        <w:t>принимаются</w:t>
      </w:r>
      <w:r>
        <w:rPr>
          <w:color w:val="212121"/>
          <w:spacing w:val="26"/>
          <w:sz w:val="28"/>
        </w:rPr>
        <w:t xml:space="preserve"> </w:t>
      </w:r>
      <w:r>
        <w:rPr>
          <w:color w:val="212121"/>
          <w:sz w:val="28"/>
        </w:rPr>
        <w:t>произведения</w:t>
      </w:r>
      <w:r>
        <w:rPr>
          <w:color w:val="212121"/>
          <w:spacing w:val="26"/>
          <w:sz w:val="28"/>
        </w:rPr>
        <w:t xml:space="preserve"> </w:t>
      </w:r>
      <w:r>
        <w:rPr>
          <w:color w:val="212121"/>
          <w:sz w:val="28"/>
        </w:rPr>
        <w:t>только</w:t>
      </w:r>
      <w:r>
        <w:rPr>
          <w:color w:val="212121"/>
          <w:spacing w:val="27"/>
          <w:sz w:val="28"/>
        </w:rPr>
        <w:t xml:space="preserve"> </w:t>
      </w:r>
      <w:r>
        <w:rPr>
          <w:color w:val="212121"/>
          <w:sz w:val="28"/>
        </w:rPr>
        <w:t>собственного</w:t>
      </w:r>
      <w:r>
        <w:rPr>
          <w:color w:val="212121"/>
          <w:spacing w:val="26"/>
          <w:sz w:val="28"/>
        </w:rPr>
        <w:t xml:space="preserve"> </w:t>
      </w:r>
      <w:r>
        <w:rPr>
          <w:color w:val="212121"/>
          <w:spacing w:val="-2"/>
          <w:sz w:val="28"/>
        </w:rPr>
        <w:t>сочинения.</w:t>
      </w:r>
    </w:p>
    <w:p w:rsidR="008410DA" w:rsidRPr="00F57CB5" w:rsidRDefault="00097F5A" w:rsidP="005650D0">
      <w:pPr>
        <w:pStyle w:val="a4"/>
        <w:numPr>
          <w:ilvl w:val="1"/>
          <w:numId w:val="2"/>
        </w:numPr>
        <w:tabs>
          <w:tab w:val="left" w:pos="590"/>
        </w:tabs>
        <w:ind w:right="139" w:firstLine="0"/>
        <w:rPr>
          <w:sz w:val="28"/>
        </w:rPr>
        <w:sectPr w:rsidR="008410DA" w:rsidRPr="00F57CB5">
          <w:type w:val="continuous"/>
          <w:pgSz w:w="11910" w:h="16840"/>
          <w:pgMar w:top="1040" w:right="708" w:bottom="280" w:left="1700" w:header="720" w:footer="720" w:gutter="0"/>
          <w:cols w:space="720"/>
        </w:sectPr>
      </w:pPr>
      <w:r w:rsidRPr="00F57CB5">
        <w:rPr>
          <w:color w:val="212121"/>
          <w:sz w:val="28"/>
        </w:rPr>
        <w:t>Стихотворение</w:t>
      </w:r>
      <w:r w:rsidRPr="00F57CB5">
        <w:rPr>
          <w:color w:val="212121"/>
          <w:spacing w:val="80"/>
          <w:sz w:val="28"/>
        </w:rPr>
        <w:t xml:space="preserve"> </w:t>
      </w:r>
      <w:r w:rsidRPr="00F57CB5">
        <w:rPr>
          <w:color w:val="212121"/>
          <w:sz w:val="28"/>
        </w:rPr>
        <w:t>должно</w:t>
      </w:r>
      <w:r w:rsidRPr="00F57CB5">
        <w:rPr>
          <w:color w:val="212121"/>
          <w:spacing w:val="80"/>
          <w:sz w:val="28"/>
        </w:rPr>
        <w:t xml:space="preserve"> </w:t>
      </w:r>
      <w:r w:rsidRPr="00F57CB5">
        <w:rPr>
          <w:color w:val="212121"/>
          <w:sz w:val="28"/>
        </w:rPr>
        <w:t>быть</w:t>
      </w:r>
      <w:r w:rsidRPr="00F57CB5">
        <w:rPr>
          <w:color w:val="212121"/>
          <w:spacing w:val="80"/>
          <w:sz w:val="28"/>
        </w:rPr>
        <w:t xml:space="preserve"> </w:t>
      </w:r>
      <w:r w:rsidRPr="00F57CB5">
        <w:rPr>
          <w:color w:val="212121"/>
          <w:sz w:val="28"/>
        </w:rPr>
        <w:t>написано</w:t>
      </w:r>
      <w:r w:rsidRPr="00F57CB5">
        <w:rPr>
          <w:color w:val="212121"/>
          <w:spacing w:val="80"/>
          <w:sz w:val="28"/>
        </w:rPr>
        <w:t xml:space="preserve"> </w:t>
      </w:r>
      <w:r w:rsidRPr="00F57CB5">
        <w:rPr>
          <w:color w:val="212121"/>
          <w:sz w:val="28"/>
        </w:rPr>
        <w:t>на</w:t>
      </w:r>
      <w:r w:rsidRPr="00F57CB5">
        <w:rPr>
          <w:color w:val="212121"/>
          <w:spacing w:val="80"/>
          <w:sz w:val="28"/>
        </w:rPr>
        <w:t xml:space="preserve"> </w:t>
      </w:r>
      <w:r w:rsidR="00F57CB5">
        <w:rPr>
          <w:color w:val="212121"/>
          <w:sz w:val="28"/>
        </w:rPr>
        <w:t>русском языке.</w:t>
      </w:r>
    </w:p>
    <w:p w:rsidR="008410DA" w:rsidRDefault="00097F5A">
      <w:pPr>
        <w:pStyle w:val="a4"/>
        <w:numPr>
          <w:ilvl w:val="1"/>
          <w:numId w:val="2"/>
        </w:numPr>
        <w:tabs>
          <w:tab w:val="left" w:pos="492"/>
        </w:tabs>
        <w:spacing w:before="67"/>
        <w:ind w:left="492" w:hanging="490"/>
        <w:rPr>
          <w:sz w:val="28"/>
        </w:rPr>
      </w:pPr>
      <w:r>
        <w:rPr>
          <w:color w:val="212121"/>
          <w:sz w:val="28"/>
        </w:rPr>
        <w:lastRenderedPageBreak/>
        <w:t>Объ</w:t>
      </w:r>
      <w:r>
        <w:rPr>
          <w:color w:val="212121"/>
          <w:sz w:val="28"/>
        </w:rPr>
        <w:t>ем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стихотворения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не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менее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 xml:space="preserve">8 рифмованных </w:t>
      </w:r>
      <w:r>
        <w:rPr>
          <w:color w:val="212121"/>
          <w:spacing w:val="-2"/>
          <w:sz w:val="28"/>
        </w:rPr>
        <w:t>строк.</w:t>
      </w:r>
    </w:p>
    <w:p w:rsidR="008410DA" w:rsidRDefault="00097F5A">
      <w:pPr>
        <w:pStyle w:val="a4"/>
        <w:numPr>
          <w:ilvl w:val="1"/>
          <w:numId w:val="2"/>
        </w:numPr>
        <w:tabs>
          <w:tab w:val="left" w:pos="493"/>
        </w:tabs>
        <w:spacing w:before="3" w:line="322" w:lineRule="exact"/>
        <w:ind w:left="493" w:hanging="491"/>
        <w:rPr>
          <w:sz w:val="28"/>
        </w:rPr>
      </w:pPr>
      <w:r>
        <w:rPr>
          <w:color w:val="212121"/>
          <w:sz w:val="28"/>
        </w:rPr>
        <w:t>Формат: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Шрифт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-</w:t>
      </w:r>
      <w:r>
        <w:rPr>
          <w:color w:val="212121"/>
          <w:spacing w:val="-3"/>
          <w:sz w:val="28"/>
        </w:rPr>
        <w:t xml:space="preserve"> </w:t>
      </w:r>
      <w:proofErr w:type="spellStart"/>
      <w:r>
        <w:rPr>
          <w:color w:val="212121"/>
          <w:sz w:val="28"/>
        </w:rPr>
        <w:t>Times</w:t>
      </w:r>
      <w:proofErr w:type="spellEnd"/>
      <w:r>
        <w:rPr>
          <w:color w:val="212121"/>
          <w:spacing w:val="-3"/>
          <w:sz w:val="28"/>
        </w:rPr>
        <w:t xml:space="preserve"> </w:t>
      </w:r>
      <w:proofErr w:type="spellStart"/>
      <w:r>
        <w:rPr>
          <w:color w:val="212121"/>
          <w:sz w:val="28"/>
        </w:rPr>
        <w:t>New</w:t>
      </w:r>
      <w:proofErr w:type="spellEnd"/>
      <w:r>
        <w:rPr>
          <w:color w:val="212121"/>
          <w:spacing w:val="-3"/>
          <w:sz w:val="28"/>
        </w:rPr>
        <w:t xml:space="preserve"> </w:t>
      </w:r>
      <w:proofErr w:type="spellStart"/>
      <w:r>
        <w:rPr>
          <w:color w:val="212121"/>
          <w:sz w:val="28"/>
        </w:rPr>
        <w:t>Roman</w:t>
      </w:r>
      <w:proofErr w:type="spellEnd"/>
      <w:r>
        <w:rPr>
          <w:color w:val="212121"/>
          <w:sz w:val="28"/>
        </w:rPr>
        <w:t>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размер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шрифта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-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14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pacing w:val="-5"/>
          <w:sz w:val="28"/>
        </w:rPr>
        <w:t>пт.</w:t>
      </w:r>
    </w:p>
    <w:p w:rsidR="008410DA" w:rsidRDefault="00097F5A">
      <w:pPr>
        <w:pStyle w:val="a4"/>
        <w:numPr>
          <w:ilvl w:val="1"/>
          <w:numId w:val="2"/>
        </w:numPr>
        <w:tabs>
          <w:tab w:val="left" w:pos="493"/>
        </w:tabs>
        <w:spacing w:line="322" w:lineRule="exact"/>
        <w:ind w:left="493" w:hanging="491"/>
        <w:rPr>
          <w:sz w:val="28"/>
        </w:rPr>
      </w:pPr>
      <w:r>
        <w:rPr>
          <w:color w:val="212121"/>
          <w:sz w:val="28"/>
        </w:rPr>
        <w:t>Стихотворения</w:t>
      </w:r>
      <w:r>
        <w:rPr>
          <w:color w:val="212121"/>
          <w:spacing w:val="-12"/>
          <w:sz w:val="28"/>
        </w:rPr>
        <w:t xml:space="preserve"> </w:t>
      </w:r>
      <w:r>
        <w:rPr>
          <w:color w:val="212121"/>
          <w:sz w:val="28"/>
        </w:rPr>
        <w:t>предоставляются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11"/>
          <w:sz w:val="28"/>
        </w:rPr>
        <w:t xml:space="preserve"> </w:t>
      </w:r>
      <w:r>
        <w:rPr>
          <w:color w:val="212121"/>
          <w:sz w:val="28"/>
        </w:rPr>
        <w:t>электронном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pacing w:val="-2"/>
          <w:sz w:val="28"/>
        </w:rPr>
        <w:t>виде.</w:t>
      </w:r>
    </w:p>
    <w:p w:rsidR="008410DA" w:rsidRDefault="00097F5A">
      <w:pPr>
        <w:pStyle w:val="a4"/>
        <w:numPr>
          <w:ilvl w:val="1"/>
          <w:numId w:val="2"/>
        </w:numPr>
        <w:tabs>
          <w:tab w:val="left" w:pos="493"/>
        </w:tabs>
        <w:spacing w:line="322" w:lineRule="exact"/>
        <w:ind w:left="493" w:hanging="491"/>
        <w:rPr>
          <w:sz w:val="28"/>
        </w:rPr>
      </w:pPr>
      <w:r>
        <w:rPr>
          <w:color w:val="212121"/>
          <w:sz w:val="28"/>
        </w:rPr>
        <w:t>Работы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не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рецензируются.</w:t>
      </w:r>
    </w:p>
    <w:p w:rsidR="008410DA" w:rsidRDefault="00097F5A">
      <w:pPr>
        <w:pStyle w:val="a4"/>
        <w:numPr>
          <w:ilvl w:val="1"/>
          <w:numId w:val="2"/>
        </w:numPr>
        <w:tabs>
          <w:tab w:val="left" w:pos="634"/>
          <w:tab w:val="left" w:pos="2061"/>
          <w:tab w:val="left" w:pos="2402"/>
          <w:tab w:val="left" w:pos="3406"/>
          <w:tab w:val="left" w:pos="4691"/>
          <w:tab w:val="left" w:pos="6819"/>
        </w:tabs>
        <w:ind w:right="135" w:firstLine="0"/>
        <w:rPr>
          <w:sz w:val="28"/>
        </w:rPr>
      </w:pPr>
      <w:r>
        <w:rPr>
          <w:color w:val="212121"/>
          <w:spacing w:val="-2"/>
          <w:sz w:val="28"/>
        </w:rPr>
        <w:t>Участник,</w:t>
      </w:r>
      <w:r>
        <w:rPr>
          <w:color w:val="212121"/>
          <w:sz w:val="28"/>
        </w:rPr>
        <w:tab/>
      </w:r>
      <w:r>
        <w:rPr>
          <w:color w:val="212121"/>
          <w:spacing w:val="-10"/>
          <w:sz w:val="28"/>
        </w:rPr>
        <w:t>в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работе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которого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прослеживается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 xml:space="preserve">несамостоятельность </w:t>
      </w:r>
      <w:r>
        <w:rPr>
          <w:color w:val="212121"/>
          <w:sz w:val="28"/>
        </w:rPr>
        <w:t>создания поэтического произведения, отстраняется от участия в Конкурсе.</w:t>
      </w:r>
    </w:p>
    <w:p w:rsidR="008410DA" w:rsidRDefault="00097F5A">
      <w:pPr>
        <w:pStyle w:val="a4"/>
        <w:numPr>
          <w:ilvl w:val="0"/>
          <w:numId w:val="2"/>
        </w:numPr>
        <w:tabs>
          <w:tab w:val="left" w:pos="281"/>
        </w:tabs>
        <w:spacing w:line="321" w:lineRule="exact"/>
        <w:ind w:left="281" w:hanging="279"/>
        <w:rPr>
          <w:sz w:val="28"/>
        </w:rPr>
      </w:pPr>
      <w:r>
        <w:rPr>
          <w:color w:val="212121"/>
          <w:sz w:val="28"/>
        </w:rPr>
        <w:t>Критерии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оценки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конкурсных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pacing w:val="-2"/>
          <w:sz w:val="28"/>
        </w:rPr>
        <w:t>работ:</w:t>
      </w:r>
    </w:p>
    <w:p w:rsidR="008410DA" w:rsidRDefault="00097F5A">
      <w:pPr>
        <w:pStyle w:val="a4"/>
        <w:numPr>
          <w:ilvl w:val="0"/>
          <w:numId w:val="1"/>
        </w:numPr>
        <w:tabs>
          <w:tab w:val="left" w:pos="721"/>
        </w:tabs>
        <w:spacing w:line="342" w:lineRule="exact"/>
        <w:ind w:left="721"/>
        <w:rPr>
          <w:sz w:val="28"/>
        </w:rPr>
      </w:pPr>
      <w:r>
        <w:rPr>
          <w:color w:val="212121"/>
          <w:sz w:val="28"/>
        </w:rPr>
        <w:t>смысловая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композиционная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целостность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pacing w:val="-2"/>
          <w:sz w:val="28"/>
        </w:rPr>
        <w:t>стихотворения;</w:t>
      </w:r>
    </w:p>
    <w:p w:rsidR="008410DA" w:rsidRDefault="00097F5A">
      <w:pPr>
        <w:pStyle w:val="a4"/>
        <w:numPr>
          <w:ilvl w:val="0"/>
          <w:numId w:val="1"/>
        </w:numPr>
        <w:tabs>
          <w:tab w:val="left" w:pos="721"/>
        </w:tabs>
        <w:spacing w:line="342" w:lineRule="exact"/>
        <w:ind w:left="721"/>
        <w:rPr>
          <w:sz w:val="28"/>
        </w:rPr>
      </w:pPr>
      <w:r>
        <w:rPr>
          <w:color w:val="212121"/>
          <w:sz w:val="28"/>
        </w:rPr>
        <w:t>стилистическая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языковая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pacing w:val="-2"/>
          <w:sz w:val="28"/>
        </w:rPr>
        <w:t>грамотность;</w:t>
      </w:r>
    </w:p>
    <w:p w:rsidR="008410DA" w:rsidRDefault="00097F5A">
      <w:pPr>
        <w:pStyle w:val="a4"/>
        <w:numPr>
          <w:ilvl w:val="0"/>
          <w:numId w:val="1"/>
        </w:numPr>
        <w:tabs>
          <w:tab w:val="left" w:pos="721"/>
          <w:tab w:val="left" w:pos="2544"/>
          <w:tab w:val="left" w:pos="4189"/>
          <w:tab w:val="left" w:pos="6264"/>
          <w:tab w:val="left" w:pos="7547"/>
          <w:tab w:val="left" w:pos="8511"/>
        </w:tabs>
        <w:spacing w:before="1"/>
        <w:ind w:left="721" w:right="138"/>
        <w:rPr>
          <w:sz w:val="28"/>
        </w:rPr>
      </w:pPr>
      <w:r>
        <w:rPr>
          <w:color w:val="212121"/>
          <w:spacing w:val="-2"/>
          <w:sz w:val="28"/>
        </w:rPr>
        <w:t>ритмическая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стройность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стихотворения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(размер,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ритм,</w:t>
      </w:r>
      <w:r>
        <w:rPr>
          <w:color w:val="212121"/>
          <w:sz w:val="28"/>
        </w:rPr>
        <w:tab/>
      </w:r>
      <w:r>
        <w:rPr>
          <w:color w:val="212121"/>
          <w:spacing w:val="-2"/>
          <w:sz w:val="28"/>
        </w:rPr>
        <w:t>рифма, благозвучие);</w:t>
      </w:r>
    </w:p>
    <w:p w:rsidR="008410DA" w:rsidRDefault="00097F5A">
      <w:pPr>
        <w:pStyle w:val="a4"/>
        <w:numPr>
          <w:ilvl w:val="0"/>
          <w:numId w:val="2"/>
        </w:numPr>
        <w:tabs>
          <w:tab w:val="left" w:pos="281"/>
        </w:tabs>
        <w:spacing w:line="321" w:lineRule="exact"/>
        <w:ind w:left="281" w:hanging="279"/>
        <w:jc w:val="both"/>
        <w:rPr>
          <w:sz w:val="28"/>
        </w:rPr>
      </w:pPr>
      <w:r>
        <w:rPr>
          <w:color w:val="212121"/>
          <w:sz w:val="28"/>
        </w:rPr>
        <w:t>Руководство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pacing w:val="-2"/>
          <w:sz w:val="28"/>
        </w:rPr>
        <w:t>Конкурсом</w:t>
      </w:r>
    </w:p>
    <w:p w:rsidR="008410DA" w:rsidRDefault="00097F5A">
      <w:pPr>
        <w:pStyle w:val="a4"/>
        <w:numPr>
          <w:ilvl w:val="1"/>
          <w:numId w:val="2"/>
        </w:numPr>
        <w:tabs>
          <w:tab w:val="left" w:pos="746"/>
        </w:tabs>
        <w:ind w:right="142" w:firstLine="0"/>
        <w:jc w:val="both"/>
        <w:rPr>
          <w:sz w:val="28"/>
        </w:rPr>
      </w:pPr>
      <w:r>
        <w:rPr>
          <w:color w:val="212121"/>
          <w:sz w:val="28"/>
        </w:rPr>
        <w:t>Общее руководство Конкурсом осуществляет Государственное бюджетное общеобразовательное учреждение средняя общеобразовательная школа № 690 Невского района Санкт-Петербурга.</w:t>
      </w:r>
    </w:p>
    <w:p w:rsidR="008410DA" w:rsidRDefault="00097F5A">
      <w:pPr>
        <w:pStyle w:val="a4"/>
        <w:numPr>
          <w:ilvl w:val="1"/>
          <w:numId w:val="2"/>
        </w:numPr>
        <w:tabs>
          <w:tab w:val="left" w:pos="493"/>
        </w:tabs>
        <w:spacing w:before="1" w:line="322" w:lineRule="exact"/>
        <w:ind w:left="493" w:hanging="491"/>
        <w:rPr>
          <w:sz w:val="28"/>
        </w:rPr>
      </w:pPr>
      <w:r>
        <w:rPr>
          <w:color w:val="212121"/>
          <w:sz w:val="28"/>
        </w:rPr>
        <w:t>Оргкомитет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Конкурса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утверждает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состав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жюри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pacing w:val="-2"/>
          <w:sz w:val="28"/>
        </w:rPr>
        <w:t>конкурса.</w:t>
      </w:r>
    </w:p>
    <w:p w:rsidR="008410DA" w:rsidRDefault="00097F5A">
      <w:pPr>
        <w:pStyle w:val="a4"/>
        <w:numPr>
          <w:ilvl w:val="0"/>
          <w:numId w:val="2"/>
        </w:numPr>
        <w:tabs>
          <w:tab w:val="left" w:pos="281"/>
        </w:tabs>
        <w:spacing w:line="322" w:lineRule="exact"/>
        <w:ind w:left="281" w:hanging="279"/>
        <w:rPr>
          <w:sz w:val="28"/>
        </w:rPr>
      </w:pPr>
      <w:r>
        <w:rPr>
          <w:color w:val="212121"/>
          <w:sz w:val="28"/>
        </w:rPr>
        <w:t>Подведение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pacing w:val="-2"/>
          <w:sz w:val="28"/>
        </w:rPr>
        <w:t>итогов</w:t>
      </w:r>
    </w:p>
    <w:p w:rsidR="008410DA" w:rsidRDefault="00097F5A">
      <w:pPr>
        <w:pStyle w:val="a4"/>
        <w:numPr>
          <w:ilvl w:val="1"/>
          <w:numId w:val="2"/>
        </w:numPr>
        <w:tabs>
          <w:tab w:val="left" w:pos="492"/>
        </w:tabs>
        <w:spacing w:line="322" w:lineRule="exact"/>
        <w:ind w:left="492" w:hanging="490"/>
        <w:rPr>
          <w:sz w:val="28"/>
        </w:rPr>
      </w:pPr>
      <w:r>
        <w:rPr>
          <w:color w:val="212121"/>
          <w:sz w:val="28"/>
        </w:rPr>
        <w:t>Подведение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итогов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конкурса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оргкомитетом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до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30</w:t>
      </w:r>
      <w:r>
        <w:rPr>
          <w:color w:val="212121"/>
          <w:spacing w:val="-2"/>
          <w:sz w:val="28"/>
        </w:rPr>
        <w:t xml:space="preserve"> </w:t>
      </w:r>
      <w:r w:rsidR="00F57CB5">
        <w:rPr>
          <w:color w:val="212121"/>
          <w:sz w:val="28"/>
        </w:rPr>
        <w:t>июня</w:t>
      </w:r>
      <w:r>
        <w:rPr>
          <w:color w:val="212121"/>
          <w:spacing w:val="-4"/>
          <w:sz w:val="28"/>
        </w:rPr>
        <w:t xml:space="preserve"> </w:t>
      </w:r>
      <w:r w:rsidR="00F57CB5">
        <w:rPr>
          <w:color w:val="212121"/>
          <w:sz w:val="28"/>
        </w:rPr>
        <w:t>2026</w:t>
      </w:r>
      <w:bookmarkStart w:id="0" w:name="_GoBack"/>
      <w:bookmarkEnd w:id="0"/>
      <w:r>
        <w:rPr>
          <w:color w:val="212121"/>
          <w:spacing w:val="-3"/>
          <w:sz w:val="28"/>
        </w:rPr>
        <w:t xml:space="preserve"> </w:t>
      </w:r>
      <w:r>
        <w:rPr>
          <w:color w:val="212121"/>
          <w:spacing w:val="-5"/>
          <w:sz w:val="28"/>
        </w:rPr>
        <w:t>г.</w:t>
      </w:r>
    </w:p>
    <w:p w:rsidR="008410DA" w:rsidRDefault="00097F5A">
      <w:pPr>
        <w:pStyle w:val="a4"/>
        <w:numPr>
          <w:ilvl w:val="1"/>
          <w:numId w:val="2"/>
        </w:numPr>
        <w:tabs>
          <w:tab w:val="left" w:pos="504"/>
        </w:tabs>
        <w:spacing w:line="242" w:lineRule="auto"/>
        <w:ind w:right="142" w:firstLine="0"/>
        <w:rPr>
          <w:sz w:val="28"/>
        </w:rPr>
      </w:pPr>
      <w:r>
        <w:rPr>
          <w:color w:val="212121"/>
          <w:sz w:val="28"/>
        </w:rPr>
        <w:t>Победитель (I, II, III места) награждаются дипломами, остальные работы будут отмечены сертификатами участника конкурса.</w:t>
      </w:r>
    </w:p>
    <w:p w:rsidR="008410DA" w:rsidRDefault="00097F5A">
      <w:pPr>
        <w:pStyle w:val="1"/>
        <w:spacing w:line="319" w:lineRule="exact"/>
      </w:pPr>
      <w:r>
        <w:rPr>
          <w:color w:val="212121"/>
        </w:rPr>
        <w:t>Заявка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участие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конкурсе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стихотворений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собственного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сочинения</w:t>
      </w:r>
    </w:p>
    <w:p w:rsidR="008410DA" w:rsidRDefault="00097F5A">
      <w:pPr>
        <w:pStyle w:val="a3"/>
        <w:spacing w:after="6" w:line="319" w:lineRule="exact"/>
      </w:pPr>
      <w:r>
        <w:rPr>
          <w:color w:val="212121"/>
        </w:rPr>
        <w:t>Приложение</w:t>
      </w:r>
      <w:r>
        <w:rPr>
          <w:color w:val="212121"/>
          <w:spacing w:val="-10"/>
        </w:rPr>
        <w:t xml:space="preserve"> 1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8410DA">
        <w:trPr>
          <w:trHeight w:val="321"/>
        </w:trPr>
        <w:tc>
          <w:tcPr>
            <w:tcW w:w="4674" w:type="dxa"/>
          </w:tcPr>
          <w:p w:rsidR="008410DA" w:rsidRDefault="00097F5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color w:val="212121"/>
                <w:sz w:val="28"/>
              </w:rPr>
              <w:t>ФИО,</w:t>
            </w:r>
            <w:r>
              <w:rPr>
                <w:color w:val="212121"/>
                <w:spacing w:val="-6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возраст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участника</w:t>
            </w:r>
            <w:r>
              <w:rPr>
                <w:color w:val="212121"/>
                <w:spacing w:val="-5"/>
                <w:sz w:val="28"/>
              </w:rPr>
              <w:t xml:space="preserve"> </w:t>
            </w:r>
            <w:r>
              <w:rPr>
                <w:color w:val="212121"/>
                <w:spacing w:val="-2"/>
                <w:sz w:val="28"/>
              </w:rPr>
              <w:t>конкурса</w:t>
            </w:r>
          </w:p>
        </w:tc>
        <w:tc>
          <w:tcPr>
            <w:tcW w:w="4674" w:type="dxa"/>
          </w:tcPr>
          <w:p w:rsidR="008410DA" w:rsidRDefault="008410DA">
            <w:pPr>
              <w:pStyle w:val="TableParagraph"/>
              <w:rPr>
                <w:sz w:val="24"/>
              </w:rPr>
            </w:pPr>
          </w:p>
        </w:tc>
      </w:tr>
      <w:tr w:rsidR="008410DA">
        <w:trPr>
          <w:trHeight w:val="323"/>
        </w:trPr>
        <w:tc>
          <w:tcPr>
            <w:tcW w:w="4674" w:type="dxa"/>
          </w:tcPr>
          <w:p w:rsidR="008410DA" w:rsidRDefault="00097F5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color w:val="212121"/>
                <w:sz w:val="28"/>
              </w:rPr>
              <w:t>Образовательное</w:t>
            </w:r>
            <w:r>
              <w:rPr>
                <w:color w:val="212121"/>
                <w:spacing w:val="-10"/>
                <w:sz w:val="28"/>
              </w:rPr>
              <w:t xml:space="preserve"> </w:t>
            </w:r>
            <w:r>
              <w:rPr>
                <w:color w:val="212121"/>
                <w:spacing w:val="-2"/>
                <w:sz w:val="28"/>
              </w:rPr>
              <w:t>учреждение</w:t>
            </w:r>
          </w:p>
        </w:tc>
        <w:tc>
          <w:tcPr>
            <w:tcW w:w="4674" w:type="dxa"/>
          </w:tcPr>
          <w:p w:rsidR="008410DA" w:rsidRDefault="008410DA">
            <w:pPr>
              <w:pStyle w:val="TableParagraph"/>
              <w:rPr>
                <w:sz w:val="24"/>
              </w:rPr>
            </w:pPr>
          </w:p>
        </w:tc>
      </w:tr>
      <w:tr w:rsidR="008410DA">
        <w:trPr>
          <w:trHeight w:val="321"/>
        </w:trPr>
        <w:tc>
          <w:tcPr>
            <w:tcW w:w="4674" w:type="dxa"/>
          </w:tcPr>
          <w:p w:rsidR="008410DA" w:rsidRDefault="00097F5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color w:val="212121"/>
                <w:sz w:val="28"/>
              </w:rPr>
              <w:t>Наставник/учитель</w:t>
            </w:r>
            <w:r>
              <w:rPr>
                <w:color w:val="212121"/>
                <w:spacing w:val="-12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(если</w:t>
            </w:r>
            <w:r>
              <w:rPr>
                <w:color w:val="212121"/>
                <w:spacing w:val="-10"/>
                <w:sz w:val="28"/>
              </w:rPr>
              <w:t xml:space="preserve"> </w:t>
            </w:r>
            <w:r>
              <w:rPr>
                <w:color w:val="212121"/>
                <w:spacing w:val="-2"/>
                <w:sz w:val="28"/>
              </w:rPr>
              <w:t>есть)</w:t>
            </w:r>
          </w:p>
        </w:tc>
        <w:tc>
          <w:tcPr>
            <w:tcW w:w="4674" w:type="dxa"/>
          </w:tcPr>
          <w:p w:rsidR="008410DA" w:rsidRDefault="008410DA">
            <w:pPr>
              <w:pStyle w:val="TableParagraph"/>
              <w:rPr>
                <w:sz w:val="24"/>
              </w:rPr>
            </w:pPr>
          </w:p>
        </w:tc>
      </w:tr>
      <w:tr w:rsidR="008410DA">
        <w:trPr>
          <w:trHeight w:val="321"/>
        </w:trPr>
        <w:tc>
          <w:tcPr>
            <w:tcW w:w="4674" w:type="dxa"/>
          </w:tcPr>
          <w:p w:rsidR="008410DA" w:rsidRDefault="00097F5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color w:val="212121"/>
                <w:sz w:val="28"/>
              </w:rPr>
              <w:t>Название</w:t>
            </w:r>
            <w:r>
              <w:rPr>
                <w:color w:val="212121"/>
                <w:spacing w:val="-9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работы</w:t>
            </w:r>
            <w:r>
              <w:rPr>
                <w:color w:val="212121"/>
                <w:spacing w:val="-6"/>
                <w:sz w:val="28"/>
              </w:rPr>
              <w:t xml:space="preserve"> </w:t>
            </w:r>
            <w:r>
              <w:rPr>
                <w:color w:val="212121"/>
                <w:spacing w:val="-2"/>
                <w:sz w:val="28"/>
              </w:rPr>
              <w:t>(стиха)</w:t>
            </w:r>
          </w:p>
        </w:tc>
        <w:tc>
          <w:tcPr>
            <w:tcW w:w="4674" w:type="dxa"/>
          </w:tcPr>
          <w:p w:rsidR="008410DA" w:rsidRDefault="008410DA">
            <w:pPr>
              <w:pStyle w:val="TableParagraph"/>
              <w:rPr>
                <w:sz w:val="24"/>
              </w:rPr>
            </w:pPr>
          </w:p>
        </w:tc>
      </w:tr>
      <w:tr w:rsidR="008410DA">
        <w:trPr>
          <w:trHeight w:val="323"/>
        </w:trPr>
        <w:tc>
          <w:tcPr>
            <w:tcW w:w="4674" w:type="dxa"/>
          </w:tcPr>
          <w:p w:rsidR="008410DA" w:rsidRDefault="00097F5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color w:val="212121"/>
                <w:sz w:val="28"/>
              </w:rPr>
              <w:t>Контактный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pacing w:val="-2"/>
                <w:sz w:val="28"/>
              </w:rPr>
              <w:t>телефон</w:t>
            </w:r>
          </w:p>
        </w:tc>
        <w:tc>
          <w:tcPr>
            <w:tcW w:w="4674" w:type="dxa"/>
          </w:tcPr>
          <w:p w:rsidR="008410DA" w:rsidRDefault="008410DA">
            <w:pPr>
              <w:pStyle w:val="TableParagraph"/>
              <w:rPr>
                <w:sz w:val="24"/>
              </w:rPr>
            </w:pPr>
          </w:p>
        </w:tc>
      </w:tr>
      <w:tr w:rsidR="008410DA">
        <w:trPr>
          <w:trHeight w:val="321"/>
        </w:trPr>
        <w:tc>
          <w:tcPr>
            <w:tcW w:w="4674" w:type="dxa"/>
          </w:tcPr>
          <w:p w:rsidR="008410DA" w:rsidRDefault="00097F5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color w:val="212121"/>
                <w:sz w:val="28"/>
              </w:rPr>
              <w:t>E-</w:t>
            </w:r>
            <w:proofErr w:type="spellStart"/>
            <w:r>
              <w:rPr>
                <w:color w:val="212121"/>
                <w:spacing w:val="-4"/>
                <w:sz w:val="28"/>
              </w:rPr>
              <w:t>mail</w:t>
            </w:r>
            <w:proofErr w:type="spellEnd"/>
          </w:p>
        </w:tc>
        <w:tc>
          <w:tcPr>
            <w:tcW w:w="4674" w:type="dxa"/>
          </w:tcPr>
          <w:p w:rsidR="008410DA" w:rsidRDefault="008410DA">
            <w:pPr>
              <w:pStyle w:val="TableParagraph"/>
              <w:rPr>
                <w:sz w:val="24"/>
              </w:rPr>
            </w:pPr>
          </w:p>
        </w:tc>
      </w:tr>
    </w:tbl>
    <w:p w:rsidR="00097F5A" w:rsidRDefault="00097F5A"/>
    <w:sectPr w:rsidR="00097F5A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13C5B"/>
    <w:multiLevelType w:val="hybridMultilevel"/>
    <w:tmpl w:val="5C0A4B6C"/>
    <w:lvl w:ilvl="0" w:tplc="EF2295F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8"/>
        <w:szCs w:val="28"/>
        <w:lang w:val="ru-RU" w:eastAsia="en-US" w:bidi="ar-SA"/>
      </w:rPr>
    </w:lvl>
    <w:lvl w:ilvl="1" w:tplc="D59C7B0C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E0B4DE2E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20A2386C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F02A1A72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0DF01B4C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A4221DBE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7A00BC12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891EDB2A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7BB3E4D"/>
    <w:multiLevelType w:val="multilevel"/>
    <w:tmpl w:val="63AEA328"/>
    <w:lvl w:ilvl="0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8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DA"/>
    <w:rsid w:val="00097F5A"/>
    <w:rsid w:val="008410DA"/>
    <w:rsid w:val="008D7D59"/>
    <w:rsid w:val="009305FC"/>
    <w:rsid w:val="009B61DF"/>
    <w:rsid w:val="00F5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78F6"/>
  <w15:docId w15:val="{3FAE7FA1-10F8-4EB3-BC03-05C0879C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buevaaleksa33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Волобуева</dc:creator>
  <cp:lastModifiedBy>User</cp:lastModifiedBy>
  <cp:revision>2</cp:revision>
  <dcterms:created xsi:type="dcterms:W3CDTF">2026-03-27T12:59:00Z</dcterms:created>
  <dcterms:modified xsi:type="dcterms:W3CDTF">2026-03-27T12:59:00Z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