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79D05" w14:textId="76B382C4" w:rsidR="008C3E45" w:rsidRPr="008C3E45" w:rsidRDefault="008C3E45" w:rsidP="008C3E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Times New Roman" w:hAnsi="Times New Roman" w:cs="Times New Roman"/>
          <w:sz w:val="28"/>
          <w:szCs w:val="28"/>
          <w:lang w:eastAsia="ru-RU"/>
        </w:rPr>
        <w:t xml:space="preserve">Кафедра педагогики и </w:t>
      </w:r>
      <w:proofErr w:type="spellStart"/>
      <w:r w:rsidRPr="008C3E45">
        <w:rPr>
          <w:rFonts w:ascii="Times New Roman" w:hAnsi="Times New Roman" w:cs="Times New Roman"/>
          <w:sz w:val="28"/>
          <w:szCs w:val="28"/>
          <w:lang w:eastAsia="ru-RU"/>
        </w:rPr>
        <w:t>андрагогики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института развития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C3E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0"/>
          <w:szCs w:val="30"/>
          <w:lang w:eastAsia="ru-RU"/>
          <w14:ligatures w14:val="none"/>
        </w:rPr>
        <w:t>СПбАППО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0"/>
          <w:szCs w:val="30"/>
          <w:lang w:eastAsia="ru-RU"/>
          <w14:ligatures w14:val="none"/>
        </w:rPr>
        <w:t xml:space="preserve"> им. Ушинского</w:t>
      </w:r>
      <w:r w:rsidRPr="008C3E45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lang w:eastAsia="ru-RU"/>
          <w14:ligatures w14:val="none"/>
        </w:rPr>
        <w:t> совместно с ГБОУ Лицеем № 554 Приморского района Санкт-Петербурга информирует Вас о проведении </w:t>
      </w:r>
      <w:r w:rsidRPr="008C3E4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30"/>
          <w:szCs w:val="30"/>
          <w:lang w:eastAsia="ru-RU"/>
          <w14:ligatures w14:val="none"/>
        </w:rPr>
        <w:t>межрегиональных</w:t>
      </w:r>
      <w:r w:rsidRPr="008C3E4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  <w:r w:rsidRPr="008C3E4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30"/>
          <w:szCs w:val="30"/>
          <w:lang w:eastAsia="ru-RU"/>
          <w14:ligatures w14:val="none"/>
        </w:rPr>
        <w:t>ХIХ</w:t>
      </w:r>
      <w:r w:rsidRPr="008C3E4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  <w:r w:rsidRPr="008C3E4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30"/>
          <w:szCs w:val="30"/>
          <w:lang w:eastAsia="ru-RU"/>
          <w14:ligatures w14:val="none"/>
        </w:rPr>
        <w:t xml:space="preserve">Лицейских научных </w:t>
      </w:r>
      <w:proofErr w:type="gramStart"/>
      <w:r w:rsidRPr="008C3E45"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30"/>
          <w:szCs w:val="30"/>
          <w:lang w:eastAsia="ru-RU"/>
          <w14:ligatures w14:val="none"/>
        </w:rPr>
        <w:t>чтений</w:t>
      </w:r>
      <w:r w:rsidRPr="008C3E45">
        <w:rPr>
          <w:rFonts w:ascii="Times New Roman" w:eastAsia="Times New Roman" w:hAnsi="Times New Roman" w:cs="Times New Roman"/>
          <w:i/>
          <w:iCs/>
          <w:color w:val="000000"/>
          <w:kern w:val="0"/>
          <w:sz w:val="30"/>
          <w:szCs w:val="30"/>
          <w:lang w:eastAsia="ru-RU"/>
          <w14:ligatures w14:val="none"/>
        </w:rPr>
        <w:t> </w:t>
      </w:r>
      <w:r w:rsidRPr="008C3E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0"/>
          <w:szCs w:val="30"/>
          <w:lang w:eastAsia="ru-RU"/>
          <w14:ligatures w14:val="none"/>
        </w:rPr>
        <w:t> «</w:t>
      </w:r>
      <w:proofErr w:type="gramEnd"/>
      <w:r w:rsidRPr="008C3E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0"/>
          <w:szCs w:val="30"/>
          <w:lang w:eastAsia="ru-RU"/>
          <w14:ligatures w14:val="none"/>
        </w:rPr>
        <w:t>Здоровье человека через призму исследовательских работ учащихся»</w:t>
      </w:r>
    </w:p>
    <w:p w14:paraId="39CFB6BD" w14:textId="77777777" w:rsidR="008C3E45" w:rsidRPr="008C3E45" w:rsidRDefault="008C3E45" w:rsidP="008C3E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</w:p>
    <w:p w14:paraId="70A2360B" w14:textId="77777777" w:rsidR="008C3E45" w:rsidRPr="008C3E45" w:rsidRDefault="008C3E45" w:rsidP="008C3E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</w:p>
    <w:p w14:paraId="1A00257B" w14:textId="77777777" w:rsidR="008C3E45" w:rsidRPr="008C3E45" w:rsidRDefault="008C3E45" w:rsidP="008C3E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Приглашаются к участию ОУ Санкт-Петербурга, Ленинградской области и других регионов. С 2019 года работает «Дистанционная метапредметная секция» (участие через систему видеоконференцсвязи) для участников из других регионов России.</w:t>
      </w:r>
    </w:p>
    <w:p w14:paraId="12AA9F4D" w14:textId="7C5238F1" w:rsidR="008C3E45" w:rsidRPr="008C3E45" w:rsidRDefault="008C3E45" w:rsidP="008C3E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мероприятии принимают участие представители СПбАППО, СПбГУ, </w:t>
      </w:r>
      <w:proofErr w:type="spellStart"/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САбГПУ</w:t>
      </w:r>
      <w:proofErr w:type="spellEnd"/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CПбГТУ</w:t>
      </w:r>
      <w:proofErr w:type="spellEnd"/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СПбНИУ</w:t>
      </w:r>
      <w:proofErr w:type="spellEnd"/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ИТМО,</w:t>
      </w:r>
      <w:r w:rsidR="00133786" w:rsidRPr="00133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3786" w:rsidRPr="00133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ФГБУ</w:t>
      </w:r>
      <w:proofErr w:type="gramEnd"/>
      <w:r w:rsidR="00133786" w:rsidRPr="00133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«НМИЦ им. В. А. Алмазова» Минздрава России</w:t>
      </w:r>
      <w:r w:rsidR="001337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337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ИМЦ </w:t>
      </w:r>
      <w:r w:rsidRPr="008C3E4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Приморского района, </w:t>
      </w:r>
      <w:r w:rsidRPr="008C3E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Ассоциированные школы ЮНЕСКО</w:t>
      </w: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Все участники и руководители исследовательских работ Лицейских научных чтений получат сертификат участников городского уровня, победители – дипломы победителей, лауреатов и дипломантов городского уровня.</w:t>
      </w:r>
    </w:p>
    <w:p w14:paraId="36AE089E" w14:textId="77777777" w:rsidR="008C3E45" w:rsidRPr="008C3E45" w:rsidRDefault="008C3E45" w:rsidP="008C3E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</w:p>
    <w:p w14:paraId="5D7A6757" w14:textId="77777777" w:rsidR="00133786" w:rsidRDefault="008C3E45" w:rsidP="008C3E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Лицейские </w:t>
      </w:r>
      <w:proofErr w:type="gramStart"/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научные  чтения</w:t>
      </w:r>
      <w:proofErr w:type="gramEnd"/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проводятся  </w:t>
      </w:r>
      <w:r w:rsidRPr="008C3E45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ru-RU"/>
          <w14:ligatures w14:val="none"/>
        </w:rPr>
        <w:t>очно</w:t>
      </w:r>
      <w:r w:rsidRPr="008C3E4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  <w:r w:rsidRPr="008C3E45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ru-RU"/>
          <w14:ligatures w14:val="none"/>
        </w:rPr>
        <w:t>24 апреля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ru-RU"/>
          <w14:ligatures w14:val="none"/>
        </w:rPr>
        <w:t>4</w:t>
      </w:r>
      <w:r w:rsidRPr="008C3E45">
        <w:rPr>
          <w:rFonts w:ascii="Times New Roman" w:eastAsia="Times New Roman" w:hAnsi="Times New Roman" w:cs="Times New Roman"/>
          <w:b/>
          <w:bCs/>
          <w:color w:val="FF0000"/>
          <w:kern w:val="0"/>
          <w:sz w:val="30"/>
          <w:szCs w:val="30"/>
          <w:lang w:eastAsia="ru-RU"/>
          <w14:ligatures w14:val="none"/>
        </w:rPr>
        <w:t xml:space="preserve"> года</w:t>
      </w:r>
      <w:r w:rsidRPr="008C3E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 с 14.00 на базе ГБОУ Лицей № 554 Приморского района  Санкт-Петербурга (</w:t>
      </w:r>
      <w:r w:rsidRPr="008C3E45">
        <w:rPr>
          <w:rFonts w:ascii="Times New Roman" w:eastAsia="Times New Roman" w:hAnsi="Times New Roman" w:cs="Times New Roman"/>
          <w:color w:val="2222CC"/>
          <w:kern w:val="0"/>
          <w:sz w:val="28"/>
          <w:szCs w:val="28"/>
          <w:lang w:eastAsia="ru-RU"/>
          <w14:ligatures w14:val="none"/>
        </w:rPr>
        <w:t>Комендантский проспект, д. 21,  корп. 3, лит. А</w:t>
      </w: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 </w:t>
      </w:r>
    </w:p>
    <w:p w14:paraId="4D8D5F5A" w14:textId="795F70E1" w:rsidR="008C3E45" w:rsidRPr="008C3E45" w:rsidRDefault="008C3E45" w:rsidP="00133786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Для иногородних участников конференция проходит </w:t>
      </w:r>
      <w:r w:rsidRPr="008C3E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2</w:t>
      </w:r>
      <w:r w:rsidRPr="008C3E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3</w:t>
      </w:r>
      <w:r w:rsidRPr="008C3E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апреля 202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4</w:t>
      </w:r>
      <w:r w:rsidRPr="008C3E4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г</w:t>
      </w:r>
      <w:r w:rsidRPr="008C3E45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(«Дистанционная метапредметная секция»).</w:t>
      </w:r>
    </w:p>
    <w:p w14:paraId="438FE440" w14:textId="77777777" w:rsidR="008C3E45" w:rsidRPr="008C3E45" w:rsidRDefault="008C3E45" w:rsidP="008C3E4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участия в Чтениях необходимо выслать </w:t>
      </w:r>
      <w:proofErr w:type="gramStart"/>
      <w:r w:rsidRPr="008C3E4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заявку  </w:t>
      </w: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</w:t>
      </w:r>
      <w:proofErr w:type="gramEnd"/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позднее </w:t>
      </w:r>
    </w:p>
    <w:p w14:paraId="02343BF4" w14:textId="147D7B9B" w:rsidR="008C3E45" w:rsidRPr="008C3E45" w:rsidRDefault="008C3E45" w:rsidP="008C3E45">
      <w:pPr>
        <w:pStyle w:val="a3"/>
        <w:jc w:val="both"/>
        <w:rPr>
          <w:rFonts w:ascii="Calibri" w:hAnsi="Calibri" w:cs="Calibri"/>
          <w:color w:val="1A1A1A"/>
          <w:lang w:eastAsia="ru-RU"/>
        </w:rPr>
      </w:pPr>
      <w:r w:rsidRPr="008C3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C3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C3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апреля  202</w:t>
      </w:r>
      <w:r w:rsidRPr="008C3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proofErr w:type="gramEnd"/>
      <w:r w:rsidRPr="008C3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года и тезисы не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3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позднее  </w:t>
      </w:r>
      <w:r w:rsidRPr="008C3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C3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апреля 202</w:t>
      </w:r>
      <w:r w:rsidRPr="008C3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C3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года. Предоставление тезисов обязательно для всех участников!</w:t>
      </w:r>
      <w:r w:rsidRPr="008C3E45">
        <w:rPr>
          <w:lang w:eastAsia="ru-RU"/>
        </w:rPr>
        <w:t xml:space="preserve">  </w:t>
      </w:r>
      <w:r w:rsidRPr="008C3E45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Участники, выславшие заявку после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C3E45">
        <w:rPr>
          <w:rFonts w:ascii="Times New Roman" w:hAnsi="Times New Roman" w:cs="Times New Roman"/>
          <w:sz w:val="28"/>
          <w:szCs w:val="28"/>
          <w:lang w:eastAsia="ru-RU"/>
        </w:rPr>
        <w:t xml:space="preserve"> апреля, к участию в </w:t>
      </w:r>
      <w:proofErr w:type="gramStart"/>
      <w:r w:rsidRPr="008C3E45">
        <w:rPr>
          <w:rFonts w:ascii="Times New Roman" w:hAnsi="Times New Roman" w:cs="Times New Roman"/>
          <w:sz w:val="28"/>
          <w:szCs w:val="28"/>
          <w:lang w:eastAsia="ru-RU"/>
        </w:rPr>
        <w:t>чтениях  не</w:t>
      </w:r>
      <w:proofErr w:type="gramEnd"/>
      <w:r w:rsidRPr="008C3E45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допускаются. Заявка может быть отклонена оргкомитетом конференции при несоответствии работы требованиям данной конференции.</w:t>
      </w:r>
    </w:p>
    <w:p w14:paraId="28ECA4CF" w14:textId="4E809CBF" w:rsidR="008C3E45" w:rsidRPr="008C3E45" w:rsidRDefault="008C3E45" w:rsidP="008C3E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Заявки на участие в Лицейских научных чтениях и тезисы принимаются </w:t>
      </w: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строго по эл. адресу </w:t>
      </w: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 </w:t>
      </w:r>
      <w:hyperlink r:id="rId4" w:tgtFrame="_blank" w:history="1">
        <w:r w:rsidRPr="008C3E45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8"/>
            <w:szCs w:val="28"/>
            <w:lang w:eastAsia="ru-RU"/>
            <w14:ligatures w14:val="none"/>
          </w:rPr>
          <w:t>spb.licey554@yandex.ru</w:t>
        </w:r>
      </w:hyperlink>
    </w:p>
    <w:p w14:paraId="197B5047" w14:textId="77777777" w:rsidR="008C3E45" w:rsidRPr="008C3E45" w:rsidRDefault="008C3E45" w:rsidP="008C3E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</w:p>
    <w:p w14:paraId="2AC36B51" w14:textId="77777777" w:rsidR="008C3E45" w:rsidRPr="008C3E45" w:rsidRDefault="008C3E45" w:rsidP="008C3E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Положение о Лицейских научных чтениях, форма заявки, требования к тезисам, критерии оценки работ, рекомендации по защите </w:t>
      </w:r>
      <w:r w:rsidRPr="008C3E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приложении.</w:t>
      </w:r>
    </w:p>
    <w:p w14:paraId="25F8CCC2" w14:textId="77777777" w:rsidR="008C3E45" w:rsidRPr="008C3E45" w:rsidRDefault="008C3E45" w:rsidP="008C3E45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       </w:t>
      </w:r>
    </w:p>
    <w:p w14:paraId="54D3E925" w14:textId="77777777" w:rsidR="008C3E45" w:rsidRPr="008C3E45" w:rsidRDefault="008C3E45" w:rsidP="008C3E45">
      <w:pPr>
        <w:shd w:val="clear" w:color="auto" w:fill="FFFFFF"/>
        <w:spacing w:after="0" w:line="198" w:lineRule="atLeast"/>
        <w:ind w:firstLine="284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  <w:r w:rsidRPr="008C3E45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Информация о лицейских научных чтениях размещена на сайте Лицея №554:  </w:t>
      </w:r>
      <w:hyperlink r:id="rId5" w:tgtFrame="_blank" w:history="1">
        <w:r w:rsidRPr="008C3E4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https://www.sch554.spb.ru/innovatsionnaya-deyatelnost/litsejski</w:t>
        </w:r>
        <w:r w:rsidRPr="008C3E4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e</w:t>
        </w:r>
        <w:r w:rsidRPr="008C3E4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-nauchnye-chteniya</w:t>
        </w:r>
      </w:hyperlink>
    </w:p>
    <w:p w14:paraId="60A412E5" w14:textId="77777777" w:rsidR="008C3E45" w:rsidRPr="008C3E45" w:rsidRDefault="008C3E45" w:rsidP="008C3E45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</w:p>
    <w:p w14:paraId="1175CEF5" w14:textId="77777777" w:rsidR="008C3E45" w:rsidRPr="008C3E45" w:rsidRDefault="008C3E45" w:rsidP="008C3E45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  <w:t> </w:t>
      </w:r>
    </w:p>
    <w:p w14:paraId="6F9158D4" w14:textId="77777777" w:rsidR="008C3E45" w:rsidRPr="008C3E45" w:rsidRDefault="008C3E45" w:rsidP="008C3E45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1A1A1A"/>
          <w:kern w:val="0"/>
          <w:lang w:eastAsia="ru-RU"/>
          <w14:ligatures w14:val="none"/>
        </w:rPr>
      </w:pPr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Телефон для </w:t>
      </w:r>
      <w:proofErr w:type="gramStart"/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справок:  417</w:t>
      </w:r>
      <w:proofErr w:type="gramEnd"/>
      <w:r w:rsidRPr="008C3E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-62-10,   +79213400421</w:t>
      </w:r>
    </w:p>
    <w:p w14:paraId="1A673EC5" w14:textId="77777777" w:rsidR="009C4768" w:rsidRDefault="009C4768"/>
    <w:sectPr w:rsidR="009C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45"/>
    <w:rsid w:val="00133786"/>
    <w:rsid w:val="008C3E45"/>
    <w:rsid w:val="009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622F"/>
  <w15:chartTrackingRefBased/>
  <w15:docId w15:val="{6BFC28BA-57D9-4A20-A8D0-8861DB0B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ch554.spb.ru/innovatsionnaya-deyatelnost/litsejskie-nauchnye-chteniya" TargetMode="External"/><Relationship Id="rId4" Type="http://schemas.openxmlformats.org/officeDocument/2006/relationships/hyperlink" Target="mailto:spb.licey55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Тася Соня</dc:creator>
  <cp:keywords/>
  <dc:description/>
  <cp:lastModifiedBy>Тася Соня</cp:lastModifiedBy>
  <cp:revision>1</cp:revision>
  <dcterms:created xsi:type="dcterms:W3CDTF">2024-03-02T18:01:00Z</dcterms:created>
  <dcterms:modified xsi:type="dcterms:W3CDTF">2024-03-02T18:14:00Z</dcterms:modified>
</cp:coreProperties>
</file>