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FF" w:rsidRPr="006C6498" w:rsidRDefault="009D56FF" w:rsidP="009D56FF">
      <w:pPr>
        <w:tabs>
          <w:tab w:val="left" w:pos="6880"/>
        </w:tabs>
        <w:ind w:left="1440"/>
        <w:contextualSpacing/>
        <w:rPr>
          <w:noProof/>
          <w:sz w:val="20"/>
          <w:lang w:eastAsia="ru-RU"/>
        </w:rPr>
      </w:pPr>
      <w:r w:rsidRPr="006C6498">
        <w:rPr>
          <w:noProof/>
          <w:sz w:val="20"/>
          <w:lang w:eastAsia="ru-RU"/>
        </w:rPr>
        <w:br w:type="textWrapping" w:clear="all"/>
      </w:r>
    </w:p>
    <w:tbl>
      <w:tblPr>
        <w:tblStyle w:val="a7"/>
        <w:tblW w:w="0" w:type="auto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4"/>
        <w:gridCol w:w="4639"/>
      </w:tblGrid>
      <w:tr w:rsidR="009D56FF" w:rsidTr="00771F94">
        <w:tc>
          <w:tcPr>
            <w:tcW w:w="4804" w:type="dxa"/>
          </w:tcPr>
          <w:p w:rsidR="009D56FF" w:rsidRDefault="00E31930" w:rsidP="00771F94">
            <w:pPr>
              <w:tabs>
                <w:tab w:val="left" w:pos="6880"/>
              </w:tabs>
              <w:contextualSpacing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725930" cy="1474292"/>
                  <wp:effectExtent l="19050" t="0" r="7620" b="0"/>
                  <wp:docPr id="2" name="Рисунок 1" descr="C:\Users\Admin\Downloads\photo_5206613154874911897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photo_5206613154874911897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191" cy="14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2" w:type="dxa"/>
          </w:tcPr>
          <w:p w:rsidR="009D56FF" w:rsidRDefault="009D56FF" w:rsidP="00771F94">
            <w:pPr>
              <w:tabs>
                <w:tab w:val="left" w:pos="6880"/>
              </w:tabs>
              <w:contextualSpacing/>
              <w:jc w:val="right"/>
              <w:rPr>
                <w:noProof/>
                <w:sz w:val="20"/>
                <w:lang w:eastAsia="ru-RU"/>
              </w:rPr>
            </w:pPr>
            <w:r w:rsidRPr="006C6498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62927" cy="1439186"/>
                  <wp:effectExtent l="0" t="0" r="0" b="0"/>
                  <wp:docPr id="3" name="Рисунок 3" descr="https://eco-licey-arh.edusite.ru/images/bl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co-licey-arh.edusite.ru/images/bl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25" cy="143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6FF" w:rsidRPr="006C6498" w:rsidRDefault="009D56FF" w:rsidP="009D56FF">
      <w:pPr>
        <w:tabs>
          <w:tab w:val="left" w:pos="6880"/>
        </w:tabs>
        <w:ind w:left="1440"/>
        <w:contextualSpacing/>
        <w:rPr>
          <w:noProof/>
          <w:sz w:val="20"/>
          <w:lang w:eastAsia="ru-RU"/>
        </w:rPr>
      </w:pPr>
    </w:p>
    <w:p w:rsidR="009D56FF" w:rsidRPr="006C6498" w:rsidRDefault="009D56FF" w:rsidP="009D56FF">
      <w:pPr>
        <w:tabs>
          <w:tab w:val="left" w:pos="6880"/>
        </w:tabs>
        <w:ind w:firstLine="709"/>
        <w:contextualSpacing/>
        <w:rPr>
          <w:noProof/>
          <w:sz w:val="20"/>
          <w:lang w:eastAsia="ru-RU"/>
        </w:rPr>
      </w:pPr>
    </w:p>
    <w:tbl>
      <w:tblPr>
        <w:tblStyle w:val="a7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245"/>
      </w:tblGrid>
      <w:tr w:rsidR="009D56FF" w:rsidRPr="006C6498" w:rsidTr="00F64B2D">
        <w:tc>
          <w:tcPr>
            <w:tcW w:w="4962" w:type="dxa"/>
          </w:tcPr>
          <w:p w:rsidR="00F64B2D" w:rsidRPr="00F64B2D" w:rsidRDefault="009D56FF" w:rsidP="00F64B2D">
            <w:pPr>
              <w:ind w:firstLine="709"/>
              <w:contextualSpacing/>
              <w:jc w:val="right"/>
              <w:rPr>
                <w:b/>
                <w:sz w:val="24"/>
                <w:szCs w:val="24"/>
                <w:lang w:val="ru-RU"/>
              </w:rPr>
            </w:pPr>
            <w:r w:rsidRPr="00371FBF">
              <w:rPr>
                <w:rFonts w:eastAsia="AA Clobberin Time Smooth"/>
                <w:sz w:val="24"/>
                <w:szCs w:val="24"/>
                <w:lang w:val="ru-RU"/>
              </w:rPr>
              <w:t xml:space="preserve"> </w:t>
            </w:r>
            <w:r w:rsidR="00F64B2D" w:rsidRPr="00F64B2D">
              <w:rPr>
                <w:b/>
                <w:sz w:val="24"/>
                <w:szCs w:val="24"/>
                <w:lang w:val="ru-RU"/>
              </w:rPr>
              <w:t>Согласовано:</w:t>
            </w:r>
          </w:p>
          <w:p w:rsidR="00F64B2D" w:rsidRDefault="00F64B2D" w:rsidP="00F64B2D">
            <w:pPr>
              <w:ind w:firstLine="709"/>
              <w:contextualSpacing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AA Clobberin Time Smooth" w:eastAsia="AA Clobberin Time Smooth" w:hAnsi="AA Clobberin Time Smooth" w:cs="AA Clobberin Time Smooth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424815</wp:posOffset>
                  </wp:positionV>
                  <wp:extent cx="1771650" cy="1352550"/>
                  <wp:effectExtent l="0" t="0" r="0" b="0"/>
                  <wp:wrapNone/>
                  <wp:docPr id="1" name="Рисунок 1" descr="C:\Users\admin\AppData\Local\Microsoft\Windows\INetCache\Content.Word\подпись_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Word\подпись_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56FF">
              <w:rPr>
                <w:sz w:val="24"/>
                <w:szCs w:val="24"/>
                <w:lang w:val="ru-RU"/>
              </w:rPr>
              <w:t xml:space="preserve">Директор </w:t>
            </w:r>
            <w:r>
              <w:rPr>
                <w:sz w:val="24"/>
                <w:szCs w:val="24"/>
                <w:lang w:val="ru-RU"/>
              </w:rPr>
              <w:t>ГБОУ школы № 639 с углубленным изучением иностранных языков Невского района Санкт-Петербурга,</w:t>
            </w:r>
          </w:p>
          <w:p w:rsidR="00F64B2D" w:rsidRPr="009D56FF" w:rsidRDefault="00F64B2D" w:rsidP="00F64B2D">
            <w:pPr>
              <w:ind w:firstLine="709"/>
              <w:contextualSpacing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Региональный координатор САШ ЮНЕСКО «Балтика-Север»</w:t>
            </w:r>
          </w:p>
          <w:p w:rsidR="00F64B2D" w:rsidRPr="009D56FF" w:rsidRDefault="00F64B2D" w:rsidP="00F64B2D">
            <w:pPr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F64B2D" w:rsidRPr="009D56FF" w:rsidRDefault="00F64B2D" w:rsidP="00F64B2D">
            <w:pPr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_________________ И.В. Крылова</w:t>
            </w:r>
          </w:p>
          <w:p w:rsidR="00F64B2D" w:rsidRPr="009D56FF" w:rsidRDefault="00F64B2D" w:rsidP="00F64B2D">
            <w:pPr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F64B2D" w:rsidRPr="006C6498" w:rsidRDefault="00F64B2D" w:rsidP="00F64B2D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D56FF">
              <w:rPr>
                <w:sz w:val="24"/>
                <w:szCs w:val="24"/>
                <w:lang w:val="ru-RU"/>
              </w:rPr>
              <w:t xml:space="preserve">        </w:t>
            </w:r>
            <w:r w:rsidRPr="006C6498">
              <w:rPr>
                <w:sz w:val="24"/>
                <w:szCs w:val="24"/>
              </w:rPr>
              <w:t>«___»_______________202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6C6498">
              <w:rPr>
                <w:sz w:val="24"/>
                <w:szCs w:val="24"/>
              </w:rPr>
              <w:t xml:space="preserve"> г.</w:t>
            </w:r>
          </w:p>
          <w:p w:rsidR="009D56FF" w:rsidRPr="00371FBF" w:rsidRDefault="009D56FF" w:rsidP="009D56FF">
            <w:pPr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9D56FF" w:rsidRPr="00F64B2D" w:rsidRDefault="009D56FF" w:rsidP="00771F94">
            <w:pPr>
              <w:ind w:firstLine="709"/>
              <w:contextualSpacing/>
              <w:jc w:val="right"/>
              <w:rPr>
                <w:b/>
                <w:sz w:val="24"/>
                <w:szCs w:val="24"/>
                <w:lang w:val="ru-RU"/>
              </w:rPr>
            </w:pPr>
            <w:r w:rsidRPr="00F64B2D">
              <w:rPr>
                <w:b/>
                <w:sz w:val="24"/>
                <w:szCs w:val="24"/>
                <w:lang w:val="ru-RU"/>
              </w:rPr>
              <w:t>Утверждено:</w:t>
            </w:r>
          </w:p>
          <w:p w:rsidR="009D56FF" w:rsidRPr="009D56FF" w:rsidRDefault="009D56FF" w:rsidP="00771F94">
            <w:pPr>
              <w:ind w:firstLine="709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9D56FF">
              <w:rPr>
                <w:sz w:val="24"/>
                <w:szCs w:val="24"/>
                <w:lang w:val="ru-RU"/>
              </w:rPr>
              <w:t xml:space="preserve">Директор муниципального бюджетного </w:t>
            </w:r>
          </w:p>
          <w:p w:rsidR="009D56FF" w:rsidRPr="009D56FF" w:rsidRDefault="009D56FF" w:rsidP="00771F94">
            <w:pPr>
              <w:ind w:firstLine="709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9D56FF">
              <w:rPr>
                <w:sz w:val="24"/>
                <w:szCs w:val="24"/>
                <w:lang w:val="ru-RU"/>
              </w:rPr>
              <w:t>общеобразовательного учреждения</w:t>
            </w:r>
          </w:p>
          <w:p w:rsidR="009D56FF" w:rsidRPr="009D56FF" w:rsidRDefault="009D56FF" w:rsidP="00771F94">
            <w:pPr>
              <w:ind w:firstLine="709"/>
              <w:contextualSpacing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городского округа</w:t>
            </w:r>
          </w:p>
          <w:p w:rsidR="009D56FF" w:rsidRPr="009D56FF" w:rsidRDefault="009D56FF" w:rsidP="00771F94">
            <w:pPr>
              <w:ind w:firstLine="709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9D56FF">
              <w:rPr>
                <w:sz w:val="24"/>
                <w:szCs w:val="24"/>
                <w:lang w:val="ru-RU"/>
              </w:rPr>
              <w:t>«Город Архангельск»</w:t>
            </w:r>
          </w:p>
          <w:p w:rsidR="009D56FF" w:rsidRPr="009D56FF" w:rsidRDefault="009D56FF" w:rsidP="00771F94">
            <w:pPr>
              <w:ind w:firstLine="709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9D56FF">
              <w:rPr>
                <w:sz w:val="24"/>
                <w:szCs w:val="24"/>
                <w:lang w:val="ru-RU"/>
              </w:rPr>
              <w:t>«Эколого-биологический лицей имени</w:t>
            </w:r>
          </w:p>
          <w:p w:rsidR="009D56FF" w:rsidRPr="009D56FF" w:rsidRDefault="009D56FF" w:rsidP="00771F94">
            <w:pPr>
              <w:ind w:firstLine="709"/>
              <w:contextualSpacing/>
              <w:jc w:val="right"/>
              <w:rPr>
                <w:sz w:val="24"/>
                <w:szCs w:val="24"/>
                <w:lang w:val="ru-RU"/>
              </w:rPr>
            </w:pPr>
            <w:r w:rsidRPr="009D56FF">
              <w:rPr>
                <w:sz w:val="24"/>
                <w:szCs w:val="24"/>
                <w:lang w:val="ru-RU"/>
              </w:rPr>
              <w:t>академика Н.П. Лаверова»</w:t>
            </w:r>
          </w:p>
          <w:p w:rsidR="009D56FF" w:rsidRPr="009D56FF" w:rsidRDefault="009D56FF" w:rsidP="00771F94">
            <w:pPr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D56FF" w:rsidRPr="009D56FF" w:rsidRDefault="009D56FF" w:rsidP="00771F94">
            <w:pPr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_________________ </w:t>
            </w:r>
            <w:r w:rsidRPr="009D56FF">
              <w:rPr>
                <w:sz w:val="24"/>
                <w:szCs w:val="24"/>
                <w:lang w:val="ru-RU"/>
              </w:rPr>
              <w:t>С.Н.Ушаков</w:t>
            </w:r>
          </w:p>
          <w:p w:rsidR="009D56FF" w:rsidRPr="009D56FF" w:rsidRDefault="009D56FF" w:rsidP="00771F94">
            <w:pPr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9D56FF" w:rsidRPr="006C6498" w:rsidRDefault="009D56FF" w:rsidP="00771F9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9D56FF">
              <w:rPr>
                <w:sz w:val="24"/>
                <w:szCs w:val="24"/>
                <w:lang w:val="ru-RU"/>
              </w:rPr>
              <w:t xml:space="preserve">        </w:t>
            </w:r>
            <w:r w:rsidRPr="006C6498">
              <w:rPr>
                <w:sz w:val="24"/>
                <w:szCs w:val="24"/>
              </w:rPr>
              <w:t>«___»_______________202</w:t>
            </w:r>
            <w:r w:rsidR="00E06998">
              <w:rPr>
                <w:sz w:val="24"/>
                <w:szCs w:val="24"/>
                <w:lang w:val="ru-RU"/>
              </w:rPr>
              <w:t>5</w:t>
            </w:r>
            <w:r w:rsidRPr="006C6498">
              <w:rPr>
                <w:sz w:val="24"/>
                <w:szCs w:val="24"/>
              </w:rPr>
              <w:t xml:space="preserve"> г.</w:t>
            </w:r>
          </w:p>
          <w:p w:rsidR="009D56FF" w:rsidRPr="006C6498" w:rsidRDefault="009D56FF" w:rsidP="00771F9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9D56FF" w:rsidRPr="006C6498" w:rsidRDefault="009D56FF" w:rsidP="00771F9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9D56FF" w:rsidRPr="006C6498" w:rsidRDefault="009D56FF" w:rsidP="00771F94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D56FF" w:rsidRPr="006C6498" w:rsidRDefault="009D56FF" w:rsidP="009D56FF">
      <w:pPr>
        <w:ind w:firstLine="709"/>
        <w:contextualSpacing/>
        <w:jc w:val="both"/>
        <w:rPr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9D56FF" w:rsidRPr="006C6498" w:rsidRDefault="009D56FF" w:rsidP="009D56FF">
      <w:pPr>
        <w:tabs>
          <w:tab w:val="left" w:pos="6880"/>
        </w:tabs>
        <w:ind w:firstLine="709"/>
        <w:contextualSpacing/>
        <w:jc w:val="center"/>
        <w:rPr>
          <w:noProof/>
          <w:sz w:val="20"/>
          <w:lang w:eastAsia="ru-RU"/>
        </w:rPr>
      </w:pPr>
    </w:p>
    <w:p w:rsidR="009D56FF" w:rsidRPr="006C6498" w:rsidRDefault="009D56FF" w:rsidP="009D56FF">
      <w:pPr>
        <w:tabs>
          <w:tab w:val="left" w:pos="6880"/>
        </w:tabs>
        <w:ind w:firstLine="709"/>
        <w:contextualSpacing/>
        <w:jc w:val="center"/>
        <w:rPr>
          <w:noProof/>
          <w:sz w:val="20"/>
          <w:lang w:eastAsia="ru-RU"/>
        </w:rPr>
      </w:pPr>
    </w:p>
    <w:p w:rsidR="009D56FF" w:rsidRPr="009D56FF" w:rsidRDefault="009D56FF" w:rsidP="009D56FF">
      <w:pPr>
        <w:ind w:firstLine="709"/>
        <w:contextualSpacing/>
        <w:jc w:val="center"/>
        <w:rPr>
          <w:rFonts w:eastAsia="Georgia"/>
          <w:b/>
          <w:sz w:val="24"/>
          <w:szCs w:val="24"/>
        </w:rPr>
      </w:pPr>
      <w:r w:rsidRPr="009D56FF">
        <w:rPr>
          <w:rFonts w:eastAsia="Georgia"/>
          <w:b/>
          <w:sz w:val="24"/>
          <w:szCs w:val="24"/>
        </w:rPr>
        <w:t>ПОЛОЖЕНИЕ о проведении</w:t>
      </w:r>
    </w:p>
    <w:p w:rsidR="009D56FF" w:rsidRPr="009D56FF" w:rsidRDefault="00E426A1" w:rsidP="009D56FF">
      <w:pPr>
        <w:ind w:firstLine="709"/>
        <w:contextualSpacing/>
        <w:jc w:val="center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  <w:lang w:val="en-US"/>
        </w:rPr>
        <w:t>II</w:t>
      </w:r>
      <w:r w:rsidRPr="00F64B2D">
        <w:rPr>
          <w:rFonts w:eastAsia="Georgia"/>
          <w:b/>
          <w:sz w:val="24"/>
          <w:szCs w:val="24"/>
        </w:rPr>
        <w:t xml:space="preserve"> </w:t>
      </w:r>
      <w:r w:rsidR="009D56FF" w:rsidRPr="009D56FF">
        <w:rPr>
          <w:rFonts w:eastAsia="Georgia"/>
          <w:b/>
          <w:sz w:val="24"/>
          <w:szCs w:val="24"/>
        </w:rPr>
        <w:t xml:space="preserve">Всероссийского конкурса ассоциированных школ ЮНЕСКО </w:t>
      </w:r>
    </w:p>
    <w:p w:rsidR="009D56FF" w:rsidRPr="006C6498" w:rsidRDefault="009D56FF" w:rsidP="009D56FF">
      <w:pPr>
        <w:ind w:firstLine="709"/>
        <w:contextualSpacing/>
        <w:jc w:val="center"/>
        <w:rPr>
          <w:rFonts w:eastAsia="AA Clobberin Time Smooth"/>
          <w:b/>
          <w:sz w:val="24"/>
          <w:szCs w:val="24"/>
        </w:rPr>
      </w:pPr>
      <w:r w:rsidRPr="009D56FF">
        <w:rPr>
          <w:rFonts w:eastAsia="Georgia"/>
          <w:b/>
          <w:sz w:val="24"/>
          <w:szCs w:val="24"/>
        </w:rPr>
        <w:t>«Добро пожаловать в наш школьный музей»</w:t>
      </w:r>
      <w:r>
        <w:rPr>
          <w:rFonts w:eastAsia="Georgia"/>
          <w:b/>
          <w:sz w:val="24"/>
          <w:szCs w:val="24"/>
        </w:rPr>
        <w:t xml:space="preserve"> </w:t>
      </w: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Pr="006C6498" w:rsidRDefault="009D56FF" w:rsidP="009D56FF">
      <w:pPr>
        <w:ind w:firstLine="709"/>
        <w:contextualSpacing/>
        <w:rPr>
          <w:rFonts w:eastAsia="AA Clobberin Time Smooth"/>
          <w:b/>
          <w:sz w:val="24"/>
          <w:szCs w:val="24"/>
        </w:rPr>
      </w:pPr>
    </w:p>
    <w:p w:rsidR="009D56FF" w:rsidRDefault="009D56FF" w:rsidP="009D56FF">
      <w:pPr>
        <w:contextualSpacing/>
        <w:rPr>
          <w:rFonts w:eastAsia="AA Clobberin Time Smooth"/>
          <w:b/>
          <w:sz w:val="24"/>
          <w:szCs w:val="24"/>
        </w:rPr>
      </w:pPr>
    </w:p>
    <w:p w:rsidR="00604D37" w:rsidRDefault="00604D37" w:rsidP="009D56FF">
      <w:pPr>
        <w:ind w:firstLine="709"/>
        <w:contextualSpacing/>
        <w:jc w:val="center"/>
        <w:rPr>
          <w:rFonts w:eastAsia="AA Clobberin Time Smooth"/>
          <w:sz w:val="24"/>
          <w:szCs w:val="24"/>
        </w:rPr>
      </w:pPr>
    </w:p>
    <w:p w:rsidR="00604D37" w:rsidRDefault="00604D37" w:rsidP="009D56FF">
      <w:pPr>
        <w:ind w:firstLine="709"/>
        <w:contextualSpacing/>
        <w:jc w:val="center"/>
        <w:rPr>
          <w:rFonts w:eastAsia="AA Clobberin Time Smooth"/>
          <w:sz w:val="24"/>
          <w:szCs w:val="24"/>
        </w:rPr>
      </w:pPr>
    </w:p>
    <w:p w:rsidR="009D56FF" w:rsidRPr="00A66100" w:rsidRDefault="009D56FF" w:rsidP="009D56FF">
      <w:pPr>
        <w:ind w:firstLine="709"/>
        <w:contextualSpacing/>
        <w:jc w:val="center"/>
        <w:rPr>
          <w:rFonts w:eastAsia="AA Clobberin Time Smooth"/>
          <w:sz w:val="24"/>
          <w:szCs w:val="24"/>
        </w:rPr>
      </w:pPr>
      <w:r w:rsidRPr="00A66100">
        <w:rPr>
          <w:rFonts w:eastAsia="AA Clobberin Time Smooth"/>
          <w:sz w:val="24"/>
          <w:szCs w:val="24"/>
        </w:rPr>
        <w:t xml:space="preserve">Архангельск </w:t>
      </w:r>
    </w:p>
    <w:p w:rsidR="00F008C8" w:rsidRPr="004675FC" w:rsidRDefault="009D56FF" w:rsidP="004675FC">
      <w:pPr>
        <w:ind w:firstLine="709"/>
        <w:contextualSpacing/>
        <w:jc w:val="center"/>
        <w:rPr>
          <w:rFonts w:eastAsia="AA Clobberin Time Smooth"/>
          <w:sz w:val="24"/>
          <w:szCs w:val="24"/>
        </w:rPr>
      </w:pPr>
      <w:r w:rsidRPr="00A66100">
        <w:rPr>
          <w:rFonts w:eastAsia="AA Clobberin Time Smooth"/>
          <w:sz w:val="24"/>
          <w:szCs w:val="24"/>
        </w:rPr>
        <w:t xml:space="preserve"> 202</w:t>
      </w:r>
      <w:r w:rsidR="00E06998">
        <w:rPr>
          <w:rFonts w:eastAsia="AA Clobberin Time Smooth"/>
          <w:sz w:val="24"/>
          <w:szCs w:val="24"/>
        </w:rPr>
        <w:t>5</w:t>
      </w:r>
    </w:p>
    <w:p w:rsidR="00CF207C" w:rsidRDefault="00CF207C" w:rsidP="00CF207C">
      <w:pPr>
        <w:pStyle w:val="1"/>
        <w:tabs>
          <w:tab w:val="left" w:pos="3849"/>
        </w:tabs>
        <w:spacing w:before="65"/>
        <w:ind w:left="0" w:firstLine="709"/>
        <w:jc w:val="both"/>
        <w:rPr>
          <w:b w:val="0"/>
        </w:rPr>
      </w:pPr>
      <w:r w:rsidRPr="00CF207C">
        <w:rPr>
          <w:b w:val="0"/>
        </w:rPr>
        <w:lastRenderedPageBreak/>
        <w:t>Муз</w:t>
      </w:r>
      <w:r>
        <w:rPr>
          <w:b w:val="0"/>
        </w:rPr>
        <w:t xml:space="preserve">ей – (лат. </w:t>
      </w:r>
      <w:proofErr w:type="spellStart"/>
      <w:r>
        <w:rPr>
          <w:b w:val="0"/>
        </w:rPr>
        <w:t>museum</w:t>
      </w:r>
      <w:proofErr w:type="spellEnd"/>
      <w:r w:rsidRPr="00CF207C">
        <w:rPr>
          <w:b w:val="0"/>
        </w:rPr>
        <w:t xml:space="preserve"> – храм муз), культурная форма, исторически выработанная человечеством для сохранения, актуализации и </w:t>
      </w:r>
      <w:proofErr w:type="gramStart"/>
      <w:r w:rsidRPr="00CF207C">
        <w:rPr>
          <w:b w:val="0"/>
        </w:rPr>
        <w:t>трансляции</w:t>
      </w:r>
      <w:proofErr w:type="gramEnd"/>
      <w:r w:rsidRPr="00CF207C">
        <w:rPr>
          <w:b w:val="0"/>
        </w:rPr>
        <w:t xml:space="preserve"> последующим поколениям наиболее ценной части культурного и природного наследия</w:t>
      </w:r>
      <w:r>
        <w:rPr>
          <w:b w:val="0"/>
        </w:rPr>
        <w:t xml:space="preserve">. </w:t>
      </w:r>
    </w:p>
    <w:p w:rsidR="0056330E" w:rsidRDefault="00CF207C" w:rsidP="00CF207C">
      <w:pPr>
        <w:pStyle w:val="1"/>
        <w:tabs>
          <w:tab w:val="left" w:pos="3849"/>
        </w:tabs>
        <w:spacing w:before="65"/>
        <w:ind w:left="0" w:firstLine="709"/>
        <w:jc w:val="both"/>
        <w:rPr>
          <w:b w:val="0"/>
        </w:rPr>
      </w:pPr>
      <w:r>
        <w:rPr>
          <w:b w:val="0"/>
        </w:rPr>
        <w:t>Деятельность международной организации ЮНЕСКО направлена на сохранение того великого наследия природы Земли и культуры поколений людей, которое дошло до наших дней из далёкого прошлого. Сохранить это наследие, передать его уникальность через поколения нам помогает музей – своеобразный «портал» в прошлое. Музейное дело является неизменным атрибутом деятельности ЮНЕСКО</w:t>
      </w:r>
      <w:r w:rsidR="0056330E">
        <w:rPr>
          <w:b w:val="0"/>
        </w:rPr>
        <w:t xml:space="preserve"> и особенности многих объектов из списка всемирного наследия представлены в многочисленных музейных экспозициях.</w:t>
      </w:r>
    </w:p>
    <w:p w:rsidR="00CF207C" w:rsidRDefault="0056330E" w:rsidP="00CF207C">
      <w:pPr>
        <w:pStyle w:val="1"/>
        <w:tabs>
          <w:tab w:val="left" w:pos="3849"/>
        </w:tabs>
        <w:spacing w:before="65"/>
        <w:ind w:left="0" w:firstLine="709"/>
        <w:jc w:val="both"/>
        <w:rPr>
          <w:b w:val="0"/>
        </w:rPr>
      </w:pPr>
      <w:r>
        <w:rPr>
          <w:b w:val="0"/>
        </w:rPr>
        <w:t xml:space="preserve">В преддверии всемирного дня музеев, отмечаемого ежегодно 18 мая, эколого-биологический лицей (г. Архангельск) предлагает участникам сети ассоциированных школ ЮНЕСКО России, а также учреждениям-кандидатам на вступление в сеть принять участие в конкурсе, посвящённом музейному делу - </w:t>
      </w:r>
      <w:r w:rsidRPr="0056330E">
        <w:rPr>
          <w:b w:val="0"/>
        </w:rPr>
        <w:t>«Добро пожаловать в наш школьный музей»</w:t>
      </w:r>
      <w:r>
        <w:rPr>
          <w:b w:val="0"/>
        </w:rPr>
        <w:t xml:space="preserve">. </w:t>
      </w:r>
    </w:p>
    <w:p w:rsidR="00CF207C" w:rsidRPr="00CF207C" w:rsidRDefault="00CF207C" w:rsidP="00693972">
      <w:pPr>
        <w:pStyle w:val="1"/>
        <w:tabs>
          <w:tab w:val="left" w:pos="3849"/>
        </w:tabs>
        <w:spacing w:before="65"/>
        <w:ind w:left="0" w:firstLine="0"/>
        <w:jc w:val="center"/>
        <w:rPr>
          <w:b w:val="0"/>
        </w:rPr>
      </w:pPr>
    </w:p>
    <w:p w:rsidR="00084A47" w:rsidRDefault="00693972" w:rsidP="00693972">
      <w:pPr>
        <w:pStyle w:val="1"/>
        <w:tabs>
          <w:tab w:val="left" w:pos="3849"/>
        </w:tabs>
        <w:spacing w:before="65"/>
        <w:ind w:left="0" w:firstLine="0"/>
        <w:jc w:val="center"/>
      </w:pPr>
      <w:r>
        <w:t xml:space="preserve">1. </w:t>
      </w:r>
      <w:r w:rsidR="00084A47">
        <w:t>ОБЩИЕ</w:t>
      </w:r>
      <w:r w:rsidR="00084A47">
        <w:rPr>
          <w:spacing w:val="-6"/>
        </w:rPr>
        <w:t xml:space="preserve"> </w:t>
      </w:r>
      <w:r w:rsidR="00084A47">
        <w:t>ПОЛОЖЕНИЯ</w:t>
      </w:r>
      <w:r>
        <w:t xml:space="preserve"> </w:t>
      </w:r>
    </w:p>
    <w:p w:rsidR="00084A47" w:rsidRDefault="00084A47" w:rsidP="00693972">
      <w:pPr>
        <w:pStyle w:val="a3"/>
        <w:spacing w:before="6" w:line="276" w:lineRule="auto"/>
        <w:ind w:left="0"/>
        <w:contextualSpacing/>
        <w:rPr>
          <w:b/>
          <w:sz w:val="23"/>
        </w:rPr>
      </w:pPr>
    </w:p>
    <w:p w:rsidR="00084A47" w:rsidRPr="00197FEC" w:rsidRDefault="00084A47" w:rsidP="00693972">
      <w:pPr>
        <w:pStyle w:val="a5"/>
        <w:numPr>
          <w:ilvl w:val="1"/>
          <w:numId w:val="3"/>
        </w:numPr>
        <w:tabs>
          <w:tab w:val="left" w:pos="1410"/>
        </w:tabs>
        <w:spacing w:before="1" w:line="276" w:lineRule="auto"/>
        <w:ind w:right="118" w:firstLine="710"/>
        <w:contextualSpacing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«</w:t>
      </w:r>
      <w:r w:rsidRPr="00197FEC">
        <w:rPr>
          <w:sz w:val="24"/>
        </w:rPr>
        <w:t>Добро пожаловать в наш школьный музей</w:t>
      </w:r>
      <w:r>
        <w:rPr>
          <w:sz w:val="24"/>
        </w:rPr>
        <w:t>» (далее – Конкурс) среди ассоциированных школ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участниц</w:t>
      </w:r>
      <w:r>
        <w:rPr>
          <w:spacing w:val="1"/>
          <w:sz w:val="24"/>
        </w:rPr>
        <w:t xml:space="preserve"> </w:t>
      </w:r>
      <w:r>
        <w:rPr>
          <w:sz w:val="24"/>
        </w:rPr>
        <w:t>САШ</w:t>
      </w:r>
      <w:r>
        <w:rPr>
          <w:spacing w:val="1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ЮНЕСКО.</w:t>
      </w:r>
    </w:p>
    <w:p w:rsidR="00084A47" w:rsidRPr="00A0762E" w:rsidRDefault="00084A47" w:rsidP="00693972">
      <w:pPr>
        <w:pStyle w:val="a5"/>
        <w:numPr>
          <w:ilvl w:val="1"/>
          <w:numId w:val="3"/>
        </w:numPr>
        <w:tabs>
          <w:tab w:val="left" w:pos="1247"/>
        </w:tabs>
        <w:spacing w:line="276" w:lineRule="auto"/>
        <w:ind w:left="1246" w:hanging="423"/>
        <w:contextualSpacing/>
        <w:rPr>
          <w:sz w:val="24"/>
        </w:rPr>
      </w:pPr>
      <w:r>
        <w:rPr>
          <w:sz w:val="24"/>
        </w:rPr>
        <w:t>Организатором</w:t>
      </w:r>
      <w:r>
        <w:rPr>
          <w:spacing w:val="-2"/>
          <w:sz w:val="24"/>
        </w:rPr>
        <w:t xml:space="preserve"> </w:t>
      </w:r>
      <w:r w:rsidR="009D56FF">
        <w:rPr>
          <w:sz w:val="24"/>
        </w:rPr>
        <w:t>конкурса</w:t>
      </w:r>
      <w:r>
        <w:rPr>
          <w:spacing w:val="-7"/>
          <w:sz w:val="24"/>
        </w:rPr>
        <w:t xml:space="preserve"> </w:t>
      </w:r>
      <w:r w:rsidRPr="00A0762E">
        <w:rPr>
          <w:sz w:val="24"/>
        </w:rPr>
        <w:t>является</w:t>
      </w:r>
      <w:r w:rsidRPr="00A0762E">
        <w:rPr>
          <w:spacing w:val="-4"/>
          <w:sz w:val="24"/>
        </w:rPr>
        <w:t xml:space="preserve"> </w:t>
      </w:r>
      <w:r w:rsidRPr="00A0762E">
        <w:rPr>
          <w:sz w:val="24"/>
        </w:rPr>
        <w:t>МБОУ</w:t>
      </w:r>
      <w:r w:rsidRPr="00A0762E">
        <w:rPr>
          <w:spacing w:val="-9"/>
          <w:sz w:val="24"/>
        </w:rPr>
        <w:t xml:space="preserve"> </w:t>
      </w:r>
      <w:r w:rsidRPr="00A0762E">
        <w:rPr>
          <w:sz w:val="24"/>
        </w:rPr>
        <w:t>ЭБЛ</w:t>
      </w:r>
      <w:r w:rsidRPr="00A0762E">
        <w:rPr>
          <w:spacing w:val="-2"/>
          <w:sz w:val="24"/>
        </w:rPr>
        <w:t xml:space="preserve"> </w:t>
      </w:r>
      <w:r w:rsidRPr="00A0762E">
        <w:rPr>
          <w:sz w:val="24"/>
        </w:rPr>
        <w:t>города</w:t>
      </w:r>
      <w:r w:rsidRPr="00A0762E">
        <w:rPr>
          <w:spacing w:val="-4"/>
          <w:sz w:val="24"/>
        </w:rPr>
        <w:t xml:space="preserve"> </w:t>
      </w:r>
      <w:r w:rsidRPr="00A0762E">
        <w:rPr>
          <w:sz w:val="24"/>
        </w:rPr>
        <w:t>Архангельска</w:t>
      </w:r>
    </w:p>
    <w:p w:rsidR="00084A47" w:rsidRPr="00A0762E" w:rsidRDefault="00084A47" w:rsidP="00693972">
      <w:pPr>
        <w:pStyle w:val="a5"/>
        <w:numPr>
          <w:ilvl w:val="1"/>
          <w:numId w:val="3"/>
        </w:numPr>
        <w:tabs>
          <w:tab w:val="left" w:pos="1247"/>
        </w:tabs>
        <w:spacing w:before="3" w:line="276" w:lineRule="auto"/>
        <w:ind w:left="1246" w:hanging="423"/>
        <w:contextualSpacing/>
        <w:rPr>
          <w:b/>
          <w:sz w:val="24"/>
        </w:rPr>
      </w:pPr>
      <w:r w:rsidRPr="00A0762E">
        <w:rPr>
          <w:sz w:val="24"/>
        </w:rPr>
        <w:t>Сроки</w:t>
      </w:r>
      <w:r w:rsidRPr="00A0762E">
        <w:rPr>
          <w:spacing w:val="-4"/>
          <w:sz w:val="24"/>
        </w:rPr>
        <w:t xml:space="preserve"> </w:t>
      </w:r>
      <w:r w:rsidRPr="00A0762E">
        <w:rPr>
          <w:sz w:val="24"/>
        </w:rPr>
        <w:t>проведения:</w:t>
      </w:r>
      <w:r w:rsidRPr="00A0762E">
        <w:rPr>
          <w:spacing w:val="-3"/>
          <w:sz w:val="24"/>
        </w:rPr>
        <w:t xml:space="preserve"> </w:t>
      </w:r>
      <w:r w:rsidR="00607439">
        <w:rPr>
          <w:b/>
          <w:sz w:val="24"/>
        </w:rPr>
        <w:t>2</w:t>
      </w:r>
      <w:r w:rsidR="00E31930">
        <w:rPr>
          <w:b/>
          <w:sz w:val="24"/>
        </w:rPr>
        <w:t>4</w:t>
      </w:r>
      <w:r w:rsidRPr="00A0762E">
        <w:rPr>
          <w:b/>
          <w:spacing w:val="1"/>
          <w:sz w:val="24"/>
        </w:rPr>
        <w:t xml:space="preserve"> </w:t>
      </w:r>
      <w:r w:rsidRPr="00A0762E">
        <w:rPr>
          <w:b/>
          <w:sz w:val="24"/>
        </w:rPr>
        <w:t>апреля</w:t>
      </w:r>
      <w:r w:rsidRPr="00A0762E">
        <w:rPr>
          <w:b/>
          <w:spacing w:val="-3"/>
          <w:sz w:val="24"/>
        </w:rPr>
        <w:t xml:space="preserve"> </w:t>
      </w:r>
      <w:r w:rsidRPr="00A0762E">
        <w:rPr>
          <w:b/>
          <w:sz w:val="24"/>
        </w:rPr>
        <w:t>-</w:t>
      </w:r>
      <w:r w:rsidRPr="00A0762E">
        <w:rPr>
          <w:b/>
          <w:spacing w:val="3"/>
          <w:sz w:val="24"/>
        </w:rPr>
        <w:t xml:space="preserve"> </w:t>
      </w:r>
      <w:r w:rsidR="00E426A1">
        <w:rPr>
          <w:b/>
          <w:sz w:val="24"/>
        </w:rPr>
        <w:t>1</w:t>
      </w:r>
      <w:r w:rsidR="00E31930">
        <w:rPr>
          <w:b/>
          <w:sz w:val="24"/>
        </w:rPr>
        <w:t>6</w:t>
      </w:r>
      <w:r w:rsidRPr="00A0762E">
        <w:rPr>
          <w:b/>
          <w:spacing w:val="52"/>
          <w:sz w:val="24"/>
        </w:rPr>
        <w:t xml:space="preserve"> </w:t>
      </w:r>
      <w:r w:rsidR="00E426A1">
        <w:rPr>
          <w:b/>
          <w:sz w:val="24"/>
        </w:rPr>
        <w:t>мая</w:t>
      </w:r>
      <w:r w:rsidRPr="00A0762E">
        <w:rPr>
          <w:b/>
          <w:spacing w:val="2"/>
          <w:sz w:val="24"/>
        </w:rPr>
        <w:t xml:space="preserve"> </w:t>
      </w:r>
      <w:r w:rsidRPr="00A0762E">
        <w:rPr>
          <w:b/>
          <w:sz w:val="24"/>
        </w:rPr>
        <w:t>202</w:t>
      </w:r>
      <w:r w:rsidR="00E06998">
        <w:rPr>
          <w:b/>
          <w:sz w:val="24"/>
        </w:rPr>
        <w:t>5</w:t>
      </w:r>
      <w:r w:rsidRPr="00A0762E">
        <w:rPr>
          <w:b/>
          <w:spacing w:val="-4"/>
          <w:sz w:val="24"/>
        </w:rPr>
        <w:t xml:space="preserve"> </w:t>
      </w:r>
      <w:r w:rsidRPr="00A0762E">
        <w:rPr>
          <w:b/>
          <w:sz w:val="24"/>
        </w:rPr>
        <w:t>г.</w:t>
      </w:r>
    </w:p>
    <w:p w:rsidR="00084A47" w:rsidRPr="00A0762E" w:rsidRDefault="00084A47" w:rsidP="00693972">
      <w:pPr>
        <w:pStyle w:val="a5"/>
        <w:numPr>
          <w:ilvl w:val="1"/>
          <w:numId w:val="2"/>
        </w:numPr>
        <w:tabs>
          <w:tab w:val="left" w:pos="1247"/>
        </w:tabs>
        <w:spacing w:line="276" w:lineRule="auto"/>
        <w:ind w:hanging="423"/>
        <w:contextualSpacing/>
        <w:rPr>
          <w:sz w:val="24"/>
        </w:rPr>
      </w:pPr>
      <w:r w:rsidRPr="00A0762E">
        <w:rPr>
          <w:sz w:val="24"/>
        </w:rPr>
        <w:t>Форма</w:t>
      </w:r>
      <w:r w:rsidRPr="00A0762E">
        <w:rPr>
          <w:spacing w:val="-8"/>
          <w:sz w:val="24"/>
        </w:rPr>
        <w:t xml:space="preserve"> </w:t>
      </w:r>
      <w:r w:rsidRPr="00A0762E">
        <w:rPr>
          <w:sz w:val="24"/>
        </w:rPr>
        <w:t>проведения:</w:t>
      </w:r>
      <w:r w:rsidRPr="00A0762E">
        <w:rPr>
          <w:spacing w:val="-6"/>
          <w:sz w:val="24"/>
        </w:rPr>
        <w:t xml:space="preserve"> </w:t>
      </w:r>
      <w:r w:rsidRPr="00A0762E">
        <w:rPr>
          <w:sz w:val="24"/>
        </w:rPr>
        <w:t>дистанционно.</w:t>
      </w:r>
    </w:p>
    <w:p w:rsidR="00084A47" w:rsidRPr="00A0762E" w:rsidRDefault="00084A47" w:rsidP="00693972">
      <w:pPr>
        <w:pStyle w:val="a5"/>
        <w:numPr>
          <w:ilvl w:val="1"/>
          <w:numId w:val="2"/>
        </w:numPr>
        <w:tabs>
          <w:tab w:val="left" w:pos="1189"/>
        </w:tabs>
        <w:spacing w:before="2" w:line="276" w:lineRule="auto"/>
        <w:ind w:left="113" w:right="111" w:firstLine="710"/>
        <w:contextualSpacing/>
        <w:rPr>
          <w:sz w:val="24"/>
        </w:rPr>
      </w:pPr>
      <w:r w:rsidRPr="00A0762E">
        <w:rPr>
          <w:sz w:val="24"/>
        </w:rPr>
        <w:t>Для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участия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в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I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всероссийском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конкурсе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«Добро пожаловать в наш школьный музей»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приглашаются команды</w:t>
      </w:r>
      <w:r w:rsidRPr="00A0762E">
        <w:rPr>
          <w:spacing w:val="-1"/>
          <w:sz w:val="24"/>
        </w:rPr>
        <w:t xml:space="preserve"> </w:t>
      </w:r>
      <w:r w:rsidRPr="00A0762E">
        <w:rPr>
          <w:sz w:val="24"/>
        </w:rPr>
        <w:t>учащихся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6-10</w:t>
      </w:r>
      <w:r w:rsidRPr="00A0762E">
        <w:rPr>
          <w:spacing w:val="2"/>
          <w:sz w:val="24"/>
        </w:rPr>
        <w:t xml:space="preserve"> </w:t>
      </w:r>
      <w:r w:rsidRPr="00A0762E">
        <w:rPr>
          <w:sz w:val="24"/>
        </w:rPr>
        <w:t>классов</w:t>
      </w:r>
      <w:r w:rsidRPr="00A0762E">
        <w:rPr>
          <w:spacing w:val="-7"/>
          <w:sz w:val="24"/>
        </w:rPr>
        <w:t xml:space="preserve"> </w:t>
      </w:r>
      <w:r w:rsidRPr="00A0762E">
        <w:rPr>
          <w:sz w:val="24"/>
        </w:rPr>
        <w:t>в</w:t>
      </w:r>
      <w:r w:rsidRPr="00A0762E">
        <w:rPr>
          <w:spacing w:val="3"/>
          <w:sz w:val="24"/>
        </w:rPr>
        <w:t xml:space="preserve"> </w:t>
      </w:r>
      <w:r w:rsidRPr="00A0762E">
        <w:rPr>
          <w:sz w:val="24"/>
        </w:rPr>
        <w:t>количестве 4-</w:t>
      </w:r>
      <w:r w:rsidR="009D56FF">
        <w:rPr>
          <w:sz w:val="24"/>
        </w:rPr>
        <w:t>6</w:t>
      </w:r>
      <w:r w:rsidRPr="00A0762E">
        <w:rPr>
          <w:spacing w:val="2"/>
          <w:sz w:val="24"/>
        </w:rPr>
        <w:t xml:space="preserve"> </w:t>
      </w:r>
      <w:r w:rsidRPr="00A0762E">
        <w:rPr>
          <w:sz w:val="24"/>
        </w:rPr>
        <w:t>человек.</w:t>
      </w:r>
    </w:p>
    <w:p w:rsidR="00084A47" w:rsidRPr="00A0762E" w:rsidRDefault="00084A47" w:rsidP="00693972">
      <w:pPr>
        <w:pStyle w:val="a5"/>
        <w:numPr>
          <w:ilvl w:val="1"/>
          <w:numId w:val="2"/>
        </w:numPr>
        <w:tabs>
          <w:tab w:val="left" w:pos="1247"/>
        </w:tabs>
        <w:spacing w:before="1" w:line="276" w:lineRule="auto"/>
        <w:ind w:hanging="423"/>
        <w:contextualSpacing/>
        <w:rPr>
          <w:sz w:val="24"/>
        </w:rPr>
      </w:pPr>
      <w:r w:rsidRPr="00A0762E">
        <w:rPr>
          <w:sz w:val="24"/>
        </w:rPr>
        <w:t>Каждое</w:t>
      </w:r>
      <w:r w:rsidRPr="00A0762E">
        <w:rPr>
          <w:spacing w:val="-8"/>
          <w:sz w:val="24"/>
        </w:rPr>
        <w:t xml:space="preserve"> </w:t>
      </w:r>
      <w:r w:rsidRPr="00A0762E">
        <w:rPr>
          <w:sz w:val="24"/>
        </w:rPr>
        <w:t>образовательное</w:t>
      </w:r>
      <w:r w:rsidRPr="00A0762E">
        <w:rPr>
          <w:spacing w:val="-4"/>
          <w:sz w:val="24"/>
        </w:rPr>
        <w:t xml:space="preserve"> </w:t>
      </w:r>
      <w:r w:rsidRPr="00A0762E">
        <w:rPr>
          <w:sz w:val="24"/>
        </w:rPr>
        <w:t>учреждение</w:t>
      </w:r>
      <w:r w:rsidRPr="00A0762E">
        <w:rPr>
          <w:spacing w:val="-3"/>
          <w:sz w:val="24"/>
        </w:rPr>
        <w:t xml:space="preserve"> </w:t>
      </w:r>
      <w:r w:rsidRPr="00A0762E">
        <w:rPr>
          <w:sz w:val="24"/>
        </w:rPr>
        <w:t>представляет</w:t>
      </w:r>
      <w:r w:rsidRPr="00A0762E">
        <w:rPr>
          <w:spacing w:val="-2"/>
          <w:sz w:val="24"/>
        </w:rPr>
        <w:t xml:space="preserve"> </w:t>
      </w:r>
      <w:r w:rsidRPr="00A0762E">
        <w:rPr>
          <w:sz w:val="24"/>
        </w:rPr>
        <w:t>на</w:t>
      </w:r>
      <w:r w:rsidRPr="00A0762E">
        <w:rPr>
          <w:spacing w:val="-4"/>
          <w:sz w:val="24"/>
        </w:rPr>
        <w:t xml:space="preserve"> </w:t>
      </w:r>
      <w:r w:rsidRPr="00A0762E">
        <w:rPr>
          <w:sz w:val="24"/>
        </w:rPr>
        <w:t>конкурс</w:t>
      </w:r>
      <w:r w:rsidRPr="00A0762E">
        <w:rPr>
          <w:spacing w:val="-3"/>
          <w:sz w:val="24"/>
        </w:rPr>
        <w:t xml:space="preserve"> </w:t>
      </w:r>
      <w:r w:rsidRPr="00A0762E">
        <w:rPr>
          <w:sz w:val="24"/>
        </w:rPr>
        <w:t>не</w:t>
      </w:r>
      <w:r w:rsidRPr="00A0762E">
        <w:rPr>
          <w:spacing w:val="-3"/>
          <w:sz w:val="24"/>
        </w:rPr>
        <w:t xml:space="preserve"> </w:t>
      </w:r>
      <w:r w:rsidRPr="00A0762E">
        <w:rPr>
          <w:sz w:val="24"/>
        </w:rPr>
        <w:t>более</w:t>
      </w:r>
      <w:r w:rsidRPr="00A0762E">
        <w:rPr>
          <w:spacing w:val="-4"/>
          <w:sz w:val="24"/>
        </w:rPr>
        <w:t xml:space="preserve"> </w:t>
      </w:r>
      <w:r w:rsidRPr="00A0762E">
        <w:rPr>
          <w:sz w:val="24"/>
        </w:rPr>
        <w:t>1</w:t>
      </w:r>
      <w:r w:rsidRPr="00A0762E">
        <w:rPr>
          <w:spacing w:val="-2"/>
          <w:sz w:val="24"/>
        </w:rPr>
        <w:t xml:space="preserve"> </w:t>
      </w:r>
      <w:r w:rsidRPr="00A0762E">
        <w:rPr>
          <w:sz w:val="24"/>
        </w:rPr>
        <w:t>команды.</w:t>
      </w:r>
    </w:p>
    <w:p w:rsidR="00084A47" w:rsidRPr="00A0762E" w:rsidRDefault="00084A47" w:rsidP="00693972">
      <w:pPr>
        <w:pStyle w:val="a5"/>
        <w:numPr>
          <w:ilvl w:val="1"/>
          <w:numId w:val="2"/>
        </w:numPr>
        <w:tabs>
          <w:tab w:val="left" w:pos="1328"/>
        </w:tabs>
        <w:spacing w:line="276" w:lineRule="auto"/>
        <w:ind w:left="113" w:right="115" w:firstLine="710"/>
        <w:contextualSpacing/>
        <w:rPr>
          <w:sz w:val="24"/>
        </w:rPr>
      </w:pPr>
      <w:r w:rsidRPr="00A0762E">
        <w:rPr>
          <w:sz w:val="24"/>
        </w:rPr>
        <w:t>Наставник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команды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–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педагог,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руководящий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деятельностью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команды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во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время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проведения</w:t>
      </w:r>
      <w:r w:rsidRPr="00A0762E">
        <w:rPr>
          <w:spacing w:val="1"/>
          <w:sz w:val="24"/>
        </w:rPr>
        <w:t xml:space="preserve"> </w:t>
      </w:r>
      <w:r w:rsidRPr="00A0762E">
        <w:rPr>
          <w:sz w:val="24"/>
        </w:rPr>
        <w:t>Конкурса.</w:t>
      </w:r>
    </w:p>
    <w:p w:rsidR="00084A47" w:rsidRPr="00A0762E" w:rsidRDefault="00084A47" w:rsidP="00F30FB2">
      <w:pPr>
        <w:pStyle w:val="a5"/>
        <w:numPr>
          <w:ilvl w:val="1"/>
          <w:numId w:val="2"/>
        </w:numPr>
        <w:tabs>
          <w:tab w:val="left" w:pos="1266"/>
        </w:tabs>
        <w:spacing w:line="276" w:lineRule="auto"/>
        <w:ind w:right="115"/>
        <w:contextualSpacing/>
        <w:rPr>
          <w:sz w:val="23"/>
        </w:rPr>
      </w:pPr>
      <w:r w:rsidRPr="00A0762E">
        <w:rPr>
          <w:sz w:val="24"/>
        </w:rPr>
        <w:t xml:space="preserve">Для участия в Конкурсе всем участникам необходимо в срок </w:t>
      </w:r>
      <w:r w:rsidR="00607439" w:rsidRPr="00607439">
        <w:rPr>
          <w:b/>
          <w:sz w:val="24"/>
        </w:rPr>
        <w:t xml:space="preserve">с </w:t>
      </w:r>
      <w:r w:rsidR="00E31930">
        <w:rPr>
          <w:b/>
          <w:sz w:val="24"/>
        </w:rPr>
        <w:t>24</w:t>
      </w:r>
      <w:r w:rsidR="00E06998">
        <w:rPr>
          <w:b/>
          <w:sz w:val="24"/>
        </w:rPr>
        <w:t xml:space="preserve"> </w:t>
      </w:r>
      <w:r w:rsidRPr="00607439">
        <w:rPr>
          <w:b/>
          <w:sz w:val="24"/>
        </w:rPr>
        <w:t>до 2</w:t>
      </w:r>
      <w:r w:rsidR="00E31930">
        <w:rPr>
          <w:b/>
          <w:sz w:val="24"/>
        </w:rPr>
        <w:t>9</w:t>
      </w:r>
      <w:r w:rsidR="00F30FB2">
        <w:rPr>
          <w:b/>
          <w:sz w:val="24"/>
        </w:rPr>
        <w:t xml:space="preserve"> </w:t>
      </w:r>
      <w:r w:rsidR="00607439">
        <w:rPr>
          <w:b/>
          <w:sz w:val="24"/>
        </w:rPr>
        <w:t>апреля</w:t>
      </w:r>
      <w:r w:rsidR="00A0762E" w:rsidRPr="00A0762E">
        <w:rPr>
          <w:b/>
          <w:sz w:val="24"/>
        </w:rPr>
        <w:t xml:space="preserve"> 202</w:t>
      </w:r>
      <w:r w:rsidR="00E06998">
        <w:rPr>
          <w:b/>
          <w:sz w:val="24"/>
        </w:rPr>
        <w:t>5</w:t>
      </w:r>
      <w:r w:rsidR="00A0762E" w:rsidRPr="00A0762E">
        <w:rPr>
          <w:b/>
          <w:sz w:val="24"/>
        </w:rPr>
        <w:t xml:space="preserve"> года</w:t>
      </w:r>
      <w:r w:rsidR="00A0762E" w:rsidRPr="00E06998">
        <w:rPr>
          <w:sz w:val="24"/>
        </w:rPr>
        <w:t xml:space="preserve"> </w:t>
      </w:r>
      <w:r w:rsidRPr="00E06998">
        <w:rPr>
          <w:sz w:val="24"/>
        </w:rPr>
        <w:t>заполнить</w:t>
      </w:r>
      <w:r w:rsidRPr="00E06998">
        <w:rPr>
          <w:spacing w:val="1"/>
          <w:sz w:val="24"/>
        </w:rPr>
        <w:t xml:space="preserve"> </w:t>
      </w:r>
      <w:r w:rsidRPr="00E06998">
        <w:rPr>
          <w:sz w:val="24"/>
        </w:rPr>
        <w:t>форму</w:t>
      </w:r>
      <w:r w:rsidRPr="00E06998">
        <w:rPr>
          <w:spacing w:val="-9"/>
          <w:sz w:val="24"/>
        </w:rPr>
        <w:t xml:space="preserve"> </w:t>
      </w:r>
      <w:r w:rsidRPr="00E06998">
        <w:rPr>
          <w:sz w:val="24"/>
        </w:rPr>
        <w:t>регистрации</w:t>
      </w:r>
      <w:r w:rsidRPr="00E06998">
        <w:rPr>
          <w:spacing w:val="3"/>
          <w:sz w:val="24"/>
        </w:rPr>
        <w:t xml:space="preserve"> </w:t>
      </w:r>
      <w:r w:rsidR="00F30FB2" w:rsidRPr="00E06998">
        <w:rPr>
          <w:sz w:val="24"/>
        </w:rPr>
        <w:t xml:space="preserve">по ссылке: </w:t>
      </w:r>
      <w:hyperlink r:id="rId8" w:history="1">
        <w:r w:rsidR="00E06998" w:rsidRPr="00581442">
          <w:rPr>
            <w:rStyle w:val="a6"/>
          </w:rPr>
          <w:t>https://forms.yandex.ru/u/67f3ce0bf47e731518e39820/</w:t>
        </w:r>
      </w:hyperlink>
      <w:r w:rsidR="00E06998">
        <w:rPr>
          <w:color w:val="FF0000"/>
        </w:rPr>
        <w:t xml:space="preserve"> </w:t>
      </w:r>
    </w:p>
    <w:p w:rsidR="00A0762E" w:rsidRDefault="00A0762E" w:rsidP="00693972">
      <w:pPr>
        <w:pStyle w:val="1"/>
        <w:tabs>
          <w:tab w:val="left" w:pos="3052"/>
        </w:tabs>
        <w:spacing w:line="276" w:lineRule="auto"/>
        <w:ind w:left="0" w:firstLine="0"/>
        <w:contextualSpacing/>
        <w:jc w:val="center"/>
      </w:pPr>
    </w:p>
    <w:p w:rsidR="00084A47" w:rsidRDefault="00693972" w:rsidP="00693972">
      <w:pPr>
        <w:pStyle w:val="1"/>
        <w:tabs>
          <w:tab w:val="left" w:pos="3052"/>
        </w:tabs>
        <w:spacing w:line="276" w:lineRule="auto"/>
        <w:ind w:left="0" w:firstLine="0"/>
        <w:contextualSpacing/>
        <w:jc w:val="center"/>
      </w:pPr>
      <w:r>
        <w:t xml:space="preserve">2. </w:t>
      </w:r>
      <w:r w:rsidR="00084A47">
        <w:t>ОСНОВНЫЕ</w:t>
      </w:r>
      <w:r w:rsidR="00084A47">
        <w:rPr>
          <w:spacing w:val="-4"/>
        </w:rPr>
        <w:t xml:space="preserve"> </w:t>
      </w:r>
      <w:r w:rsidR="00084A47">
        <w:t>ЦЕЛИ</w:t>
      </w:r>
      <w:r w:rsidR="00084A47">
        <w:rPr>
          <w:spacing w:val="-2"/>
        </w:rPr>
        <w:t xml:space="preserve"> </w:t>
      </w:r>
      <w:r w:rsidR="00084A47">
        <w:t>И</w:t>
      </w:r>
      <w:r w:rsidR="00084A47">
        <w:rPr>
          <w:spacing w:val="-7"/>
        </w:rPr>
        <w:t xml:space="preserve"> </w:t>
      </w:r>
      <w:r w:rsidR="00084A47">
        <w:t>ЗАДАЧИ</w:t>
      </w:r>
      <w:r w:rsidR="00084A47">
        <w:rPr>
          <w:spacing w:val="-2"/>
        </w:rPr>
        <w:t xml:space="preserve"> </w:t>
      </w:r>
      <w:r w:rsidR="00084A47">
        <w:t>КОНКУРСА</w:t>
      </w:r>
    </w:p>
    <w:p w:rsidR="00084A47" w:rsidRDefault="00084A47" w:rsidP="00693972">
      <w:pPr>
        <w:pStyle w:val="a3"/>
        <w:spacing w:before="7" w:line="276" w:lineRule="auto"/>
        <w:ind w:left="0"/>
        <w:contextualSpacing/>
        <w:rPr>
          <w:b/>
          <w:sz w:val="23"/>
        </w:rPr>
      </w:pPr>
    </w:p>
    <w:p w:rsidR="00084A47" w:rsidRDefault="00084A47" w:rsidP="00693972">
      <w:pPr>
        <w:pStyle w:val="a3"/>
        <w:spacing w:line="276" w:lineRule="auto"/>
        <w:ind w:right="118" w:firstLine="710"/>
        <w:contextualSpacing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является актуализация роли школьных музеев в образовательной деятельности.</w:t>
      </w:r>
    </w:p>
    <w:p w:rsidR="00084A47" w:rsidRDefault="00084A47" w:rsidP="00693972">
      <w:pPr>
        <w:pStyle w:val="a3"/>
        <w:spacing w:before="2" w:line="276" w:lineRule="auto"/>
        <w:ind w:firstLine="596"/>
        <w:contextualSpacing/>
        <w:jc w:val="both"/>
      </w:pPr>
      <w:r>
        <w:t>Задачи</w:t>
      </w:r>
      <w:r>
        <w:rPr>
          <w:spacing w:val="-4"/>
        </w:rPr>
        <w:t xml:space="preserve"> </w:t>
      </w:r>
      <w:r>
        <w:t>конкурса:</w:t>
      </w:r>
    </w:p>
    <w:p w:rsidR="00084A47" w:rsidRPr="006C5553" w:rsidRDefault="00084A47" w:rsidP="00693972">
      <w:pPr>
        <w:tabs>
          <w:tab w:val="left" w:pos="1031"/>
        </w:tabs>
        <w:spacing w:line="276" w:lineRule="auto"/>
        <w:ind w:firstLine="709"/>
        <w:contextualSpacing/>
        <w:rPr>
          <w:sz w:val="24"/>
        </w:rPr>
      </w:pPr>
      <w:r>
        <w:rPr>
          <w:sz w:val="24"/>
        </w:rPr>
        <w:t xml:space="preserve">- </w:t>
      </w:r>
      <w:r w:rsidRPr="006C5553">
        <w:rPr>
          <w:sz w:val="24"/>
        </w:rPr>
        <w:t>развитие</w:t>
      </w:r>
      <w:r w:rsidRPr="006C5553">
        <w:rPr>
          <w:spacing w:val="-9"/>
          <w:sz w:val="24"/>
        </w:rPr>
        <w:t xml:space="preserve"> </w:t>
      </w:r>
      <w:r w:rsidRPr="006C5553">
        <w:rPr>
          <w:sz w:val="24"/>
        </w:rPr>
        <w:t>интеллектуальных способностей</w:t>
      </w:r>
      <w:r w:rsidRPr="006C5553">
        <w:rPr>
          <w:spacing w:val="-2"/>
          <w:sz w:val="24"/>
        </w:rPr>
        <w:t xml:space="preserve"> </w:t>
      </w:r>
      <w:r w:rsidRPr="006C5553">
        <w:rPr>
          <w:sz w:val="24"/>
        </w:rPr>
        <w:t>учащихся;</w:t>
      </w:r>
    </w:p>
    <w:p w:rsidR="00084A47" w:rsidRPr="006C5553" w:rsidRDefault="00084A47" w:rsidP="00693972">
      <w:pPr>
        <w:tabs>
          <w:tab w:val="left" w:pos="1036"/>
        </w:tabs>
        <w:spacing w:before="3" w:line="276" w:lineRule="auto"/>
        <w:ind w:right="125" w:firstLine="709"/>
        <w:contextualSpacing/>
        <w:rPr>
          <w:sz w:val="24"/>
        </w:rPr>
      </w:pPr>
      <w:r>
        <w:rPr>
          <w:sz w:val="24"/>
        </w:rPr>
        <w:t xml:space="preserve">- </w:t>
      </w:r>
      <w:r w:rsidRPr="006C5553">
        <w:rPr>
          <w:sz w:val="24"/>
        </w:rPr>
        <w:t>формирование</w:t>
      </w:r>
      <w:r w:rsidRPr="006C5553">
        <w:rPr>
          <w:spacing w:val="59"/>
          <w:sz w:val="24"/>
        </w:rPr>
        <w:t xml:space="preserve"> </w:t>
      </w:r>
      <w:r w:rsidRPr="006C5553">
        <w:rPr>
          <w:sz w:val="24"/>
        </w:rPr>
        <w:t>интереса к музейному делу;</w:t>
      </w:r>
    </w:p>
    <w:p w:rsidR="00084A47" w:rsidRDefault="00084A47" w:rsidP="00693972">
      <w:pPr>
        <w:tabs>
          <w:tab w:val="left" w:pos="1069"/>
        </w:tabs>
        <w:spacing w:before="3" w:line="276" w:lineRule="auto"/>
        <w:ind w:right="120" w:firstLine="709"/>
        <w:contextualSpacing/>
        <w:rPr>
          <w:sz w:val="24"/>
        </w:rPr>
      </w:pPr>
      <w:r>
        <w:rPr>
          <w:sz w:val="24"/>
        </w:rPr>
        <w:t xml:space="preserve">- </w:t>
      </w:r>
      <w:r w:rsidRPr="006C5553">
        <w:rPr>
          <w:sz w:val="24"/>
        </w:rPr>
        <w:t>развитие</w:t>
      </w:r>
      <w:r w:rsidRPr="006C5553">
        <w:rPr>
          <w:spacing w:val="35"/>
          <w:sz w:val="24"/>
        </w:rPr>
        <w:t xml:space="preserve"> </w:t>
      </w:r>
      <w:r w:rsidRPr="006C5553">
        <w:rPr>
          <w:sz w:val="24"/>
        </w:rPr>
        <w:t>сотрудничества</w:t>
      </w:r>
      <w:r w:rsidRPr="006C5553">
        <w:rPr>
          <w:spacing w:val="35"/>
          <w:sz w:val="24"/>
        </w:rPr>
        <w:t xml:space="preserve"> </w:t>
      </w:r>
      <w:r w:rsidRPr="006C5553">
        <w:rPr>
          <w:sz w:val="24"/>
        </w:rPr>
        <w:t>и</w:t>
      </w:r>
      <w:r w:rsidRPr="006C5553">
        <w:rPr>
          <w:spacing w:val="36"/>
          <w:sz w:val="24"/>
        </w:rPr>
        <w:t xml:space="preserve"> </w:t>
      </w:r>
      <w:r w:rsidRPr="006C5553">
        <w:rPr>
          <w:sz w:val="24"/>
        </w:rPr>
        <w:t>профессионального</w:t>
      </w:r>
      <w:r w:rsidRPr="006C5553">
        <w:rPr>
          <w:spacing w:val="35"/>
          <w:sz w:val="24"/>
        </w:rPr>
        <w:t xml:space="preserve"> </w:t>
      </w:r>
      <w:r w:rsidRPr="006C5553">
        <w:rPr>
          <w:sz w:val="24"/>
        </w:rPr>
        <w:t>взаимодействия</w:t>
      </w:r>
      <w:r w:rsidRPr="006C5553">
        <w:rPr>
          <w:spacing w:val="35"/>
          <w:sz w:val="24"/>
        </w:rPr>
        <w:t xml:space="preserve"> </w:t>
      </w:r>
      <w:r w:rsidRPr="006C5553">
        <w:rPr>
          <w:sz w:val="24"/>
        </w:rPr>
        <w:t>между</w:t>
      </w:r>
      <w:r w:rsidRPr="006C5553">
        <w:rPr>
          <w:spacing w:val="41"/>
          <w:sz w:val="24"/>
        </w:rPr>
        <w:t xml:space="preserve"> </w:t>
      </w:r>
      <w:r w:rsidRPr="006C5553">
        <w:rPr>
          <w:sz w:val="24"/>
        </w:rPr>
        <w:t>учебными</w:t>
      </w:r>
      <w:r w:rsidRPr="006C5553">
        <w:rPr>
          <w:spacing w:val="-57"/>
          <w:sz w:val="24"/>
        </w:rPr>
        <w:t xml:space="preserve"> </w:t>
      </w:r>
      <w:r w:rsidRPr="006C5553">
        <w:rPr>
          <w:sz w:val="24"/>
        </w:rPr>
        <w:t>заведениями</w:t>
      </w:r>
      <w:r w:rsidRPr="006C5553">
        <w:rPr>
          <w:spacing w:val="4"/>
          <w:sz w:val="24"/>
        </w:rPr>
        <w:t xml:space="preserve"> </w:t>
      </w:r>
      <w:r w:rsidRPr="006C5553">
        <w:rPr>
          <w:sz w:val="24"/>
        </w:rPr>
        <w:t>–</w:t>
      </w:r>
      <w:r w:rsidRPr="006C5553">
        <w:rPr>
          <w:spacing w:val="-3"/>
          <w:sz w:val="24"/>
        </w:rPr>
        <w:t xml:space="preserve"> </w:t>
      </w:r>
      <w:r w:rsidRPr="006C5553">
        <w:rPr>
          <w:sz w:val="24"/>
        </w:rPr>
        <w:t>членами</w:t>
      </w:r>
      <w:r w:rsidRPr="006C5553">
        <w:rPr>
          <w:spacing w:val="-3"/>
          <w:sz w:val="24"/>
        </w:rPr>
        <w:t xml:space="preserve"> </w:t>
      </w:r>
      <w:r w:rsidRPr="006C5553">
        <w:rPr>
          <w:sz w:val="24"/>
        </w:rPr>
        <w:t>сети</w:t>
      </w:r>
      <w:r w:rsidRPr="006C5553">
        <w:rPr>
          <w:spacing w:val="3"/>
          <w:sz w:val="24"/>
        </w:rPr>
        <w:t xml:space="preserve"> </w:t>
      </w:r>
      <w:r w:rsidRPr="006C5553">
        <w:rPr>
          <w:sz w:val="24"/>
        </w:rPr>
        <w:t>Ассоциированных</w:t>
      </w:r>
      <w:r w:rsidRPr="006C5553">
        <w:rPr>
          <w:spacing w:val="-4"/>
          <w:sz w:val="24"/>
        </w:rPr>
        <w:t xml:space="preserve"> </w:t>
      </w:r>
      <w:r>
        <w:rPr>
          <w:sz w:val="24"/>
        </w:rPr>
        <w:t>ш</w:t>
      </w:r>
      <w:r w:rsidRPr="006C5553">
        <w:rPr>
          <w:sz w:val="24"/>
        </w:rPr>
        <w:t>кол</w:t>
      </w:r>
      <w:r w:rsidRPr="006C5553">
        <w:rPr>
          <w:spacing w:val="2"/>
          <w:sz w:val="24"/>
        </w:rPr>
        <w:t xml:space="preserve"> </w:t>
      </w:r>
      <w:r w:rsidRPr="006C5553">
        <w:rPr>
          <w:sz w:val="24"/>
        </w:rPr>
        <w:t>ЮНЕСКО.</w:t>
      </w:r>
    </w:p>
    <w:p w:rsidR="00084A47" w:rsidRDefault="00084A47" w:rsidP="00084A47">
      <w:pPr>
        <w:tabs>
          <w:tab w:val="left" w:pos="1069"/>
        </w:tabs>
        <w:spacing w:before="3" w:line="237" w:lineRule="auto"/>
        <w:ind w:right="120"/>
        <w:contextualSpacing/>
        <w:jc w:val="center"/>
        <w:rPr>
          <w:sz w:val="24"/>
        </w:rPr>
      </w:pPr>
    </w:p>
    <w:p w:rsidR="00084A47" w:rsidRPr="00693972" w:rsidRDefault="00084A47" w:rsidP="00693972">
      <w:pPr>
        <w:tabs>
          <w:tab w:val="left" w:pos="1069"/>
        </w:tabs>
        <w:spacing w:before="3" w:line="237" w:lineRule="auto"/>
        <w:ind w:right="120"/>
        <w:contextualSpacing/>
        <w:jc w:val="center"/>
        <w:rPr>
          <w:b/>
          <w:sz w:val="24"/>
        </w:rPr>
      </w:pPr>
      <w:r w:rsidRPr="00693972">
        <w:rPr>
          <w:b/>
          <w:sz w:val="24"/>
        </w:rPr>
        <w:t>3. ПРОВЕДЕНИЕ КОНКУРСА</w:t>
      </w:r>
      <w:r w:rsidR="00693972">
        <w:rPr>
          <w:b/>
          <w:sz w:val="24"/>
        </w:rPr>
        <w:t xml:space="preserve"> </w:t>
      </w:r>
    </w:p>
    <w:p w:rsidR="00084A47" w:rsidRPr="004675FC" w:rsidRDefault="00084A47" w:rsidP="00084A47">
      <w:pPr>
        <w:tabs>
          <w:tab w:val="left" w:pos="1069"/>
        </w:tabs>
        <w:spacing w:before="3" w:line="237" w:lineRule="auto"/>
        <w:ind w:right="120"/>
        <w:contextualSpacing/>
        <w:jc w:val="both"/>
        <w:rPr>
          <w:sz w:val="24"/>
        </w:rPr>
      </w:pPr>
    </w:p>
    <w:p w:rsidR="00084A47" w:rsidRDefault="00604D37" w:rsidP="00604D37">
      <w:pPr>
        <w:tabs>
          <w:tab w:val="left" w:pos="1069"/>
        </w:tabs>
        <w:spacing w:before="3" w:line="276" w:lineRule="auto"/>
        <w:ind w:right="119" w:firstLine="709"/>
        <w:contextualSpacing/>
        <w:jc w:val="both"/>
        <w:rPr>
          <w:sz w:val="24"/>
        </w:rPr>
      </w:pPr>
      <w:r>
        <w:rPr>
          <w:sz w:val="24"/>
        </w:rPr>
        <w:t>В рамках конкурса участвующие команды готовят видеоролики</w:t>
      </w:r>
      <w:r>
        <w:rPr>
          <w:b/>
          <w:sz w:val="24"/>
        </w:rPr>
        <w:t xml:space="preserve"> </w:t>
      </w:r>
      <w:r w:rsidR="00084A47">
        <w:rPr>
          <w:sz w:val="24"/>
        </w:rPr>
        <w:lastRenderedPageBreak/>
        <w:t xml:space="preserve">продолжительностью </w:t>
      </w:r>
      <w:r w:rsidR="00250A9B">
        <w:rPr>
          <w:sz w:val="24"/>
        </w:rPr>
        <w:t>2-3</w:t>
      </w:r>
      <w:r w:rsidR="00084A47">
        <w:rPr>
          <w:sz w:val="24"/>
        </w:rPr>
        <w:t xml:space="preserve"> минуты, в котором кратко </w:t>
      </w:r>
      <w:r w:rsidR="00E06998">
        <w:rPr>
          <w:sz w:val="24"/>
        </w:rPr>
        <w:t>рассказыва</w:t>
      </w:r>
      <w:r>
        <w:rPr>
          <w:sz w:val="24"/>
        </w:rPr>
        <w:t>ю</w:t>
      </w:r>
      <w:r w:rsidR="00E06998">
        <w:rPr>
          <w:sz w:val="24"/>
        </w:rPr>
        <w:t>т о каком-либо экспонате (экспонатах) школьной музейной экспозиции</w:t>
      </w:r>
      <w:r w:rsidR="009B2ECC">
        <w:rPr>
          <w:sz w:val="24"/>
        </w:rPr>
        <w:t xml:space="preserve">. В </w:t>
      </w:r>
      <w:r w:rsidR="00E06998">
        <w:rPr>
          <w:sz w:val="24"/>
        </w:rPr>
        <w:t>представлении</w:t>
      </w:r>
      <w:r w:rsidR="000D73D7">
        <w:rPr>
          <w:sz w:val="24"/>
        </w:rPr>
        <w:t xml:space="preserve"> </w:t>
      </w:r>
      <w:r w:rsidR="009B2ECC">
        <w:rPr>
          <w:sz w:val="24"/>
        </w:rPr>
        <w:t>необходимо указать:</w:t>
      </w:r>
    </w:p>
    <w:p w:rsidR="009B2ECC" w:rsidRDefault="009B2ECC" w:rsidP="009B2ECC">
      <w:pPr>
        <w:tabs>
          <w:tab w:val="left" w:pos="1069"/>
        </w:tabs>
        <w:spacing w:before="3" w:line="276" w:lineRule="auto"/>
        <w:ind w:right="119" w:firstLine="709"/>
        <w:contextualSpacing/>
        <w:jc w:val="both"/>
        <w:rPr>
          <w:sz w:val="24"/>
        </w:rPr>
      </w:pPr>
      <w:r>
        <w:rPr>
          <w:sz w:val="24"/>
        </w:rPr>
        <w:t>- название музея;</w:t>
      </w:r>
    </w:p>
    <w:p w:rsidR="009B2ECC" w:rsidRDefault="009B2ECC" w:rsidP="009B2ECC">
      <w:pPr>
        <w:tabs>
          <w:tab w:val="left" w:pos="1069"/>
        </w:tabs>
        <w:spacing w:before="3" w:line="276" w:lineRule="auto"/>
        <w:ind w:right="119" w:firstLine="709"/>
        <w:contextualSpacing/>
        <w:jc w:val="both"/>
        <w:rPr>
          <w:sz w:val="24"/>
        </w:rPr>
      </w:pPr>
      <w:r>
        <w:rPr>
          <w:sz w:val="24"/>
        </w:rPr>
        <w:t>- тематическое направление (чему посвящена основная экспозиция);</w:t>
      </w:r>
    </w:p>
    <w:p w:rsidR="000D73D7" w:rsidRDefault="009B2ECC" w:rsidP="000D73D7">
      <w:pPr>
        <w:tabs>
          <w:tab w:val="left" w:pos="1069"/>
        </w:tabs>
        <w:spacing w:before="3" w:line="276" w:lineRule="auto"/>
        <w:ind w:right="119" w:firstLine="709"/>
        <w:contextualSpacing/>
        <w:jc w:val="both"/>
        <w:rPr>
          <w:sz w:val="24"/>
        </w:rPr>
      </w:pPr>
      <w:r>
        <w:rPr>
          <w:sz w:val="24"/>
        </w:rPr>
        <w:t>- краткое описание/рассказ об отдельн</w:t>
      </w:r>
      <w:r w:rsidR="00E06998">
        <w:rPr>
          <w:sz w:val="24"/>
        </w:rPr>
        <w:t>ом экспонате или экспонатах</w:t>
      </w:r>
      <w:r>
        <w:rPr>
          <w:sz w:val="24"/>
        </w:rPr>
        <w:t xml:space="preserve"> </w:t>
      </w:r>
      <w:r w:rsidR="000D73D7">
        <w:rPr>
          <w:sz w:val="24"/>
        </w:rPr>
        <w:t xml:space="preserve">вашего музея. </w:t>
      </w:r>
    </w:p>
    <w:p w:rsidR="00604D37" w:rsidRDefault="00604D37" w:rsidP="00084A4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краткий </w:t>
      </w:r>
      <w:proofErr w:type="spellStart"/>
      <w:r>
        <w:rPr>
          <w:sz w:val="24"/>
          <w:szCs w:val="24"/>
        </w:rPr>
        <w:t>видеовопрос</w:t>
      </w:r>
      <w:proofErr w:type="spellEnd"/>
      <w:r>
        <w:rPr>
          <w:sz w:val="24"/>
          <w:szCs w:val="24"/>
        </w:rPr>
        <w:t xml:space="preserve"> в конце </w:t>
      </w:r>
      <w:r w:rsidR="00E426A1">
        <w:rPr>
          <w:sz w:val="24"/>
          <w:szCs w:val="24"/>
        </w:rPr>
        <w:t xml:space="preserve">видеосюжета по тематике своего музея, на который другим участникам конкурса необходимо будет дать ответ.  </w:t>
      </w:r>
    </w:p>
    <w:p w:rsidR="00E426A1" w:rsidRDefault="00E426A1" w:rsidP="00084A47">
      <w:pPr>
        <w:ind w:firstLine="709"/>
        <w:rPr>
          <w:sz w:val="24"/>
          <w:szCs w:val="24"/>
        </w:rPr>
      </w:pPr>
    </w:p>
    <w:p w:rsidR="00693289" w:rsidRPr="00604D37" w:rsidRDefault="00604D37" w:rsidP="00604D37">
      <w:pPr>
        <w:ind w:firstLine="709"/>
        <w:jc w:val="both"/>
        <w:rPr>
          <w:sz w:val="24"/>
          <w:szCs w:val="24"/>
        </w:rPr>
      </w:pPr>
      <w:r w:rsidRPr="00604D37">
        <w:rPr>
          <w:sz w:val="24"/>
          <w:szCs w:val="24"/>
        </w:rPr>
        <w:t xml:space="preserve">При создании видеороликов допустимо использование монтажа,  </w:t>
      </w:r>
      <w:r>
        <w:rPr>
          <w:sz w:val="24"/>
          <w:szCs w:val="24"/>
        </w:rPr>
        <w:t xml:space="preserve">звуковых, визуальных эффектов, технологий </w:t>
      </w:r>
      <w:proofErr w:type="spellStart"/>
      <w:r>
        <w:rPr>
          <w:sz w:val="24"/>
          <w:szCs w:val="24"/>
        </w:rPr>
        <w:t>нейросетей</w:t>
      </w:r>
      <w:proofErr w:type="spellEnd"/>
      <w:r>
        <w:rPr>
          <w:sz w:val="24"/>
          <w:szCs w:val="24"/>
        </w:rPr>
        <w:t xml:space="preserve"> и искусственного интеллекта. </w:t>
      </w:r>
    </w:p>
    <w:p w:rsidR="00941C10" w:rsidRPr="00941C10" w:rsidRDefault="00941C10" w:rsidP="009B2ECC">
      <w:pPr>
        <w:tabs>
          <w:tab w:val="left" w:pos="1069"/>
        </w:tabs>
        <w:spacing w:before="3" w:line="276" w:lineRule="auto"/>
        <w:ind w:right="119" w:firstLine="709"/>
        <w:contextualSpacing/>
        <w:jc w:val="both"/>
        <w:rPr>
          <w:b/>
          <w:sz w:val="24"/>
        </w:rPr>
      </w:pPr>
    </w:p>
    <w:p w:rsidR="00CF5446" w:rsidRDefault="00941C10" w:rsidP="00CF5446">
      <w:pPr>
        <w:tabs>
          <w:tab w:val="left" w:pos="1069"/>
        </w:tabs>
        <w:spacing w:before="3" w:line="276" w:lineRule="auto"/>
        <w:ind w:right="119" w:firstLine="709"/>
        <w:contextualSpacing/>
        <w:jc w:val="both"/>
        <w:rPr>
          <w:sz w:val="24"/>
        </w:rPr>
      </w:pPr>
      <w:r>
        <w:rPr>
          <w:sz w:val="24"/>
        </w:rPr>
        <w:t>Видео</w:t>
      </w:r>
      <w:r w:rsidR="00E426A1">
        <w:rPr>
          <w:sz w:val="24"/>
        </w:rPr>
        <w:t>ролики</w:t>
      </w:r>
      <w:r>
        <w:rPr>
          <w:sz w:val="24"/>
        </w:rPr>
        <w:t>, представленные командами-участниками Конкурса, будут доступны для просмотра всем участникам Конкурса</w:t>
      </w:r>
      <w:r w:rsidRPr="00130C72">
        <w:rPr>
          <w:color w:val="FF0000"/>
          <w:sz w:val="24"/>
        </w:rPr>
        <w:t xml:space="preserve"> </w:t>
      </w:r>
      <w:r w:rsidRPr="00E426A1">
        <w:rPr>
          <w:b/>
          <w:sz w:val="24"/>
        </w:rPr>
        <w:t xml:space="preserve">с 12:00 часов  </w:t>
      </w:r>
      <w:r w:rsidR="00E31930">
        <w:rPr>
          <w:b/>
          <w:sz w:val="24"/>
        </w:rPr>
        <w:t>13 мая</w:t>
      </w:r>
      <w:r w:rsidR="00E426A1" w:rsidRPr="00E426A1">
        <w:rPr>
          <w:b/>
          <w:sz w:val="24"/>
        </w:rPr>
        <w:t xml:space="preserve"> </w:t>
      </w:r>
      <w:r w:rsidRPr="00E426A1">
        <w:rPr>
          <w:b/>
          <w:sz w:val="24"/>
        </w:rPr>
        <w:t xml:space="preserve">до 12:00 </w:t>
      </w:r>
      <w:r w:rsidR="00E31930">
        <w:rPr>
          <w:b/>
          <w:sz w:val="24"/>
        </w:rPr>
        <w:t>14</w:t>
      </w:r>
      <w:r w:rsidR="004675FC" w:rsidRPr="00E426A1">
        <w:rPr>
          <w:b/>
          <w:sz w:val="24"/>
        </w:rPr>
        <w:t xml:space="preserve"> </w:t>
      </w:r>
      <w:r w:rsidR="00E31930">
        <w:rPr>
          <w:b/>
          <w:sz w:val="24"/>
        </w:rPr>
        <w:t>мая</w:t>
      </w:r>
      <w:r w:rsidRPr="00E426A1">
        <w:rPr>
          <w:b/>
          <w:sz w:val="24"/>
        </w:rPr>
        <w:t xml:space="preserve"> 202</w:t>
      </w:r>
      <w:r w:rsidR="00E426A1" w:rsidRPr="00E426A1">
        <w:rPr>
          <w:b/>
          <w:sz w:val="24"/>
        </w:rPr>
        <w:t>5</w:t>
      </w:r>
      <w:r w:rsidRPr="00E426A1">
        <w:rPr>
          <w:b/>
          <w:sz w:val="24"/>
        </w:rPr>
        <w:t xml:space="preserve"> год</w:t>
      </w:r>
      <w:r w:rsidR="00A0762E" w:rsidRPr="00E426A1">
        <w:rPr>
          <w:b/>
          <w:sz w:val="24"/>
        </w:rPr>
        <w:t>а</w:t>
      </w:r>
      <w:r w:rsidR="00A0762E">
        <w:rPr>
          <w:sz w:val="24"/>
        </w:rPr>
        <w:t xml:space="preserve"> по ссылке, которая будет направлена командам-участникам на электронные адреса, указанные при регистрации. </w:t>
      </w:r>
      <w:r>
        <w:rPr>
          <w:sz w:val="24"/>
        </w:rPr>
        <w:t xml:space="preserve"> Каждая команда в течение этого времени просматривает </w:t>
      </w:r>
      <w:r w:rsidR="00E426A1">
        <w:rPr>
          <w:sz w:val="24"/>
        </w:rPr>
        <w:t>видеоролики</w:t>
      </w:r>
      <w:r w:rsidR="00CF5446">
        <w:rPr>
          <w:sz w:val="24"/>
        </w:rPr>
        <w:t xml:space="preserve"> </w:t>
      </w:r>
      <w:r>
        <w:rPr>
          <w:sz w:val="24"/>
        </w:rPr>
        <w:t xml:space="preserve">от </w:t>
      </w:r>
      <w:r w:rsidR="00E426A1">
        <w:rPr>
          <w:sz w:val="24"/>
        </w:rPr>
        <w:t>участников</w:t>
      </w:r>
      <w:r>
        <w:rPr>
          <w:sz w:val="24"/>
        </w:rPr>
        <w:t xml:space="preserve"> и отвечает </w:t>
      </w:r>
      <w:proofErr w:type="spellStart"/>
      <w:r w:rsidR="00E426A1">
        <w:rPr>
          <w:sz w:val="24"/>
        </w:rPr>
        <w:t>видеовопрос</w:t>
      </w:r>
      <w:proofErr w:type="spellEnd"/>
      <w:r w:rsidR="00E426A1">
        <w:rPr>
          <w:sz w:val="24"/>
        </w:rPr>
        <w:t xml:space="preserve"> от каждой команды. </w:t>
      </w:r>
      <w:r>
        <w:rPr>
          <w:sz w:val="24"/>
        </w:rPr>
        <w:t xml:space="preserve"> </w:t>
      </w:r>
      <w:r w:rsidR="00E426A1">
        <w:rPr>
          <w:sz w:val="24"/>
        </w:rPr>
        <w:t xml:space="preserve"> </w:t>
      </w:r>
    </w:p>
    <w:p w:rsidR="00CF5446" w:rsidRDefault="00CF5446" w:rsidP="00CF5446">
      <w:pPr>
        <w:tabs>
          <w:tab w:val="left" w:pos="1069"/>
        </w:tabs>
        <w:spacing w:before="3" w:line="276" w:lineRule="auto"/>
        <w:ind w:right="119" w:firstLine="709"/>
        <w:contextualSpacing/>
        <w:jc w:val="both"/>
        <w:rPr>
          <w:sz w:val="24"/>
        </w:rPr>
      </w:pPr>
      <w:r w:rsidRPr="00CF5446">
        <w:rPr>
          <w:sz w:val="24"/>
        </w:rPr>
        <w:t>Видеоролики необходимо разместить в сервисе «</w:t>
      </w:r>
      <w:proofErr w:type="spellStart"/>
      <w:r w:rsidRPr="00CF5446">
        <w:rPr>
          <w:sz w:val="24"/>
        </w:rPr>
        <w:t>яндекс-диск</w:t>
      </w:r>
      <w:proofErr w:type="spellEnd"/>
      <w:r w:rsidRPr="00CF5446">
        <w:rPr>
          <w:sz w:val="24"/>
        </w:rPr>
        <w:t>»</w:t>
      </w:r>
      <w:r>
        <w:rPr>
          <w:sz w:val="24"/>
        </w:rPr>
        <w:t xml:space="preserve"> в виде архива (папки)</w:t>
      </w:r>
      <w:r w:rsidRPr="00CF5446">
        <w:rPr>
          <w:sz w:val="24"/>
        </w:rPr>
        <w:t xml:space="preserve"> в формате MOV, AVI, WMV, MP4</w:t>
      </w:r>
      <w:r w:rsidR="00130C72">
        <w:rPr>
          <w:sz w:val="24"/>
        </w:rPr>
        <w:t xml:space="preserve">, </w:t>
      </w:r>
      <w:r w:rsidR="00130C72" w:rsidRPr="00130C72">
        <w:rPr>
          <w:sz w:val="24"/>
        </w:rPr>
        <w:t>MPEG-4</w:t>
      </w:r>
      <w:r w:rsidRPr="00CF5446">
        <w:rPr>
          <w:sz w:val="24"/>
        </w:rPr>
        <w:t xml:space="preserve">. При создании видеофайла допускается монтаж, использование графических эффектов при необходимости. </w:t>
      </w:r>
      <w:r>
        <w:rPr>
          <w:sz w:val="24"/>
        </w:rPr>
        <w:t>Снятые и смонтированные видеоролики (видеофайлы) в названии должны содержать наименование учебного заведения с указанием населённого пункта</w:t>
      </w:r>
      <w:r w:rsidRPr="000D73D7">
        <w:rPr>
          <w:sz w:val="24"/>
        </w:rPr>
        <w:t xml:space="preserve"> (</w:t>
      </w:r>
      <w:r w:rsidRPr="000D73D7">
        <w:rPr>
          <w:i/>
          <w:sz w:val="24"/>
        </w:rPr>
        <w:t xml:space="preserve">Пример: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Видеоэкскурсия</w:t>
      </w:r>
      <w:proofErr w:type="spellEnd"/>
      <w:r>
        <w:rPr>
          <w:i/>
          <w:sz w:val="24"/>
        </w:rPr>
        <w:t xml:space="preserve"> Эколого-биологический лицей</w:t>
      </w:r>
      <w:r w:rsidRPr="000D73D7">
        <w:rPr>
          <w:i/>
          <w:sz w:val="24"/>
        </w:rPr>
        <w:t>, г. Архангельск»</w:t>
      </w:r>
      <w:r>
        <w:rPr>
          <w:sz w:val="24"/>
        </w:rPr>
        <w:t>).</w:t>
      </w:r>
      <w:r w:rsidRPr="00CF5446">
        <w:rPr>
          <w:sz w:val="24"/>
        </w:rPr>
        <w:t xml:space="preserve"> </w:t>
      </w:r>
    </w:p>
    <w:p w:rsidR="00941C10" w:rsidRPr="00A0762E" w:rsidRDefault="00CF5446" w:rsidP="00A0762E">
      <w:pPr>
        <w:tabs>
          <w:tab w:val="left" w:pos="1069"/>
        </w:tabs>
        <w:spacing w:before="3" w:line="276" w:lineRule="auto"/>
        <w:ind w:right="119" w:firstLine="709"/>
        <w:contextualSpacing/>
        <w:jc w:val="both"/>
      </w:pPr>
      <w:r>
        <w:rPr>
          <w:sz w:val="24"/>
        </w:rPr>
        <w:t>Кроме видеоролик</w:t>
      </w:r>
      <w:r w:rsidR="00E426A1">
        <w:rPr>
          <w:sz w:val="24"/>
        </w:rPr>
        <w:t>а каждой команде необходимо</w:t>
      </w:r>
      <w:r>
        <w:rPr>
          <w:sz w:val="24"/>
        </w:rPr>
        <w:t xml:space="preserve"> текстовым документом приложить ответ на ваш </w:t>
      </w:r>
      <w:proofErr w:type="spellStart"/>
      <w:r>
        <w:rPr>
          <w:sz w:val="24"/>
        </w:rPr>
        <w:t>видеовопр</w:t>
      </w:r>
      <w:r w:rsidR="00E426A1">
        <w:rPr>
          <w:sz w:val="24"/>
        </w:rPr>
        <w:t>ос</w:t>
      </w:r>
      <w:proofErr w:type="spellEnd"/>
      <w:r w:rsidR="00E426A1">
        <w:rPr>
          <w:sz w:val="24"/>
        </w:rPr>
        <w:t>. Ссылки на готовые материалы</w:t>
      </w:r>
      <w:r>
        <w:rPr>
          <w:sz w:val="24"/>
        </w:rPr>
        <w:t xml:space="preserve"> необходимо выс</w:t>
      </w:r>
      <w:r w:rsidR="00A0762E">
        <w:rPr>
          <w:sz w:val="24"/>
        </w:rPr>
        <w:t xml:space="preserve">лать на электронную почту </w:t>
      </w:r>
      <w:hyperlink r:id="rId9" w:history="1">
        <w:r w:rsidR="00A0762E" w:rsidRPr="00F87D9F">
          <w:rPr>
            <w:rStyle w:val="a6"/>
          </w:rPr>
          <w:t>Alexmedmen@yandex.ru</w:t>
        </w:r>
      </w:hyperlink>
      <w:r w:rsidR="00A0762E">
        <w:t xml:space="preserve"> </w:t>
      </w:r>
      <w:r w:rsidRPr="00A0762E">
        <w:rPr>
          <w:b/>
          <w:sz w:val="24"/>
        </w:rPr>
        <w:t xml:space="preserve">до </w:t>
      </w:r>
      <w:r w:rsidR="00E31930">
        <w:rPr>
          <w:b/>
          <w:sz w:val="24"/>
        </w:rPr>
        <w:t>12 мая</w:t>
      </w:r>
      <w:r w:rsidRPr="00A0762E">
        <w:rPr>
          <w:b/>
          <w:sz w:val="24"/>
        </w:rPr>
        <w:t xml:space="preserve"> 202</w:t>
      </w:r>
      <w:r w:rsidR="00E426A1">
        <w:rPr>
          <w:b/>
          <w:sz w:val="24"/>
        </w:rPr>
        <w:t>5</w:t>
      </w:r>
      <w:r w:rsidRPr="00A0762E">
        <w:rPr>
          <w:b/>
          <w:sz w:val="24"/>
        </w:rPr>
        <w:t xml:space="preserve"> года</w:t>
      </w:r>
      <w:r>
        <w:rPr>
          <w:sz w:val="24"/>
        </w:rPr>
        <w:t xml:space="preserve">.   </w:t>
      </w:r>
    </w:p>
    <w:p w:rsidR="00CF5446" w:rsidRDefault="00CF5446" w:rsidP="00941C10"/>
    <w:p w:rsidR="00CF5446" w:rsidRDefault="00CF5446" w:rsidP="00CF5446">
      <w:pPr>
        <w:pStyle w:val="a3"/>
        <w:spacing w:before="2"/>
        <w:ind w:left="0"/>
      </w:pPr>
    </w:p>
    <w:p w:rsidR="00CF5446" w:rsidRDefault="00CF5446" w:rsidP="00CF5446">
      <w:pPr>
        <w:pStyle w:val="1"/>
        <w:tabs>
          <w:tab w:val="left" w:pos="2308"/>
        </w:tabs>
        <w:ind w:left="0" w:firstLine="0"/>
        <w:jc w:val="center"/>
      </w:pPr>
      <w:r>
        <w:t>4. 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НАГРАЖДЕНИЕ </w:t>
      </w:r>
    </w:p>
    <w:p w:rsidR="00CF5446" w:rsidRDefault="00CF5446" w:rsidP="00CF5446">
      <w:pPr>
        <w:pStyle w:val="a3"/>
        <w:spacing w:before="7"/>
        <w:ind w:left="0"/>
        <w:rPr>
          <w:b/>
          <w:sz w:val="23"/>
        </w:rPr>
      </w:pPr>
    </w:p>
    <w:p w:rsidR="00693972" w:rsidRPr="00CF207C" w:rsidRDefault="00CF5446" w:rsidP="00F008C8">
      <w:pPr>
        <w:pStyle w:val="a3"/>
        <w:spacing w:line="276" w:lineRule="auto"/>
        <w:ind w:right="113" w:firstLine="709"/>
        <w:contextualSpacing/>
        <w:jc w:val="both"/>
      </w:pPr>
      <w:r>
        <w:t>Итоги</w:t>
      </w:r>
      <w:r>
        <w:rPr>
          <w:spacing w:val="1"/>
        </w:rPr>
        <w:t xml:space="preserve"> </w:t>
      </w:r>
      <w:r>
        <w:t>Конкурса 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 главной</w:t>
      </w:r>
      <w:r>
        <w:rPr>
          <w:spacing w:val="1"/>
        </w:rPr>
        <w:t xml:space="preserve"> </w:t>
      </w:r>
      <w:r w:rsidR="00F008C8">
        <w:t>странице сайта школы-</w:t>
      </w:r>
      <w:r>
        <w:t xml:space="preserve">организатора </w:t>
      </w:r>
      <w:r w:rsidR="004675FC">
        <w:rPr>
          <w:b/>
        </w:rPr>
        <w:t>1</w:t>
      </w:r>
      <w:r w:rsidR="00E31930">
        <w:rPr>
          <w:b/>
        </w:rPr>
        <w:t>6</w:t>
      </w:r>
      <w:r w:rsidR="004675FC">
        <w:rPr>
          <w:b/>
        </w:rPr>
        <w:t xml:space="preserve"> мая</w:t>
      </w:r>
      <w:r w:rsidRPr="00A0762E">
        <w:rPr>
          <w:b/>
        </w:rPr>
        <w:t xml:space="preserve"> 202</w:t>
      </w:r>
      <w:r w:rsidR="00E426A1">
        <w:rPr>
          <w:b/>
        </w:rPr>
        <w:t>5</w:t>
      </w:r>
      <w:r w:rsidRPr="00A0762E">
        <w:rPr>
          <w:b/>
        </w:rPr>
        <w:t xml:space="preserve"> года</w:t>
      </w:r>
      <w:r w:rsidR="00A0762E">
        <w:rPr>
          <w:b/>
        </w:rPr>
        <w:t xml:space="preserve"> </w:t>
      </w:r>
      <w:r w:rsidR="00A0762E">
        <w:t xml:space="preserve">в разделе </w:t>
      </w:r>
      <w:r w:rsidR="00F008C8">
        <w:t>«</w:t>
      </w:r>
      <w:r w:rsidR="00A0762E" w:rsidRPr="00A0762E">
        <w:t>Ассоциация школ ЮНЕСКО</w:t>
      </w:r>
      <w:r w:rsidR="00F008C8">
        <w:t xml:space="preserve">». </w:t>
      </w:r>
      <w:r>
        <w:t xml:space="preserve"> </w:t>
      </w:r>
    </w:p>
    <w:p w:rsidR="00693972" w:rsidRDefault="00693972" w:rsidP="00F008C8">
      <w:pPr>
        <w:pStyle w:val="a3"/>
        <w:spacing w:line="276" w:lineRule="auto"/>
        <w:ind w:right="113" w:firstLine="709"/>
        <w:contextualSpacing/>
        <w:jc w:val="both"/>
      </w:pPr>
      <w:r>
        <w:t xml:space="preserve">При определении победителей и призёров Конкурса организаторы (эксперты) оценивают содержательность, грамотность, аккуратность исполнения и соблюдение временного регламента </w:t>
      </w:r>
      <w:proofErr w:type="spellStart"/>
      <w:r>
        <w:t>видеоэкскурсий</w:t>
      </w:r>
      <w:proofErr w:type="spellEnd"/>
      <w:r>
        <w:t xml:space="preserve">. По результатам оценки каждая команда получает определённое количество баллов за первое задание. </w:t>
      </w:r>
    </w:p>
    <w:p w:rsidR="00693972" w:rsidRDefault="00E426A1" w:rsidP="00693972">
      <w:pPr>
        <w:pStyle w:val="a3"/>
        <w:spacing w:line="276" w:lineRule="auto"/>
        <w:ind w:right="113" w:firstLine="709"/>
        <w:contextualSpacing/>
        <w:jc w:val="both"/>
      </w:pPr>
      <w:r>
        <w:t>К</w:t>
      </w:r>
      <w:r w:rsidR="00693972">
        <w:t xml:space="preserve">аждая команда-участник набирает баллы за </w:t>
      </w:r>
      <w:r>
        <w:t xml:space="preserve">создание видеоролика и за правильность ответов на </w:t>
      </w:r>
      <w:proofErr w:type="spellStart"/>
      <w:r>
        <w:t>видеовопросы</w:t>
      </w:r>
      <w:proofErr w:type="spellEnd"/>
      <w:r>
        <w:t xml:space="preserve"> от других участников.</w:t>
      </w:r>
      <w:r w:rsidR="00693972">
        <w:t xml:space="preserve"> </w:t>
      </w:r>
    </w:p>
    <w:p w:rsidR="00693972" w:rsidRDefault="00693972" w:rsidP="00CF5446">
      <w:pPr>
        <w:pStyle w:val="a3"/>
        <w:ind w:right="115" w:firstLine="710"/>
        <w:jc w:val="both"/>
      </w:pPr>
    </w:p>
    <w:p w:rsidR="00CF5446" w:rsidRDefault="00CF5446" w:rsidP="00F56813">
      <w:pPr>
        <w:pStyle w:val="a3"/>
        <w:spacing w:line="276" w:lineRule="auto"/>
        <w:ind w:right="115" w:firstLine="710"/>
        <w:contextualSpacing/>
        <w:jc w:val="both"/>
      </w:pPr>
      <w:r>
        <w:t>Победителям и призерам высылаются дипломы регионального координатора</w:t>
      </w:r>
      <w:r>
        <w:rPr>
          <w:spacing w:val="1"/>
        </w:rPr>
        <w:t xml:space="preserve"> </w:t>
      </w:r>
      <w:r>
        <w:t>САШ</w:t>
      </w:r>
      <w:r>
        <w:rPr>
          <w:spacing w:val="-2"/>
        </w:rPr>
        <w:t xml:space="preserve"> </w:t>
      </w:r>
      <w:r>
        <w:t>ЮНЕСКО (по</w:t>
      </w:r>
      <w:r>
        <w:rPr>
          <w:spacing w:val="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конкурса)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заявках</w:t>
      </w:r>
      <w:r>
        <w:rPr>
          <w:spacing w:val="-3"/>
        </w:rPr>
        <w:t xml:space="preserve"> </w:t>
      </w:r>
      <w:r>
        <w:t>адресам.</w:t>
      </w:r>
    </w:p>
    <w:p w:rsidR="00CF5446" w:rsidRDefault="00CF5446" w:rsidP="00F56813">
      <w:pPr>
        <w:pStyle w:val="a3"/>
        <w:spacing w:before="5" w:line="276" w:lineRule="auto"/>
        <w:ind w:right="119" w:firstLine="710"/>
        <w:contextualSpacing/>
        <w:jc w:val="both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награждены</w:t>
      </w:r>
      <w:r>
        <w:rPr>
          <w:spacing w:val="4"/>
        </w:rPr>
        <w:t xml:space="preserve"> </w:t>
      </w:r>
      <w:r>
        <w:t>дипломами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степени.</w:t>
      </w:r>
    </w:p>
    <w:p w:rsidR="00CF5446" w:rsidRDefault="00CF5446" w:rsidP="00F56813">
      <w:pPr>
        <w:pStyle w:val="a3"/>
        <w:spacing w:before="3" w:line="276" w:lineRule="auto"/>
        <w:ind w:right="114" w:firstLine="710"/>
        <w:contextualSpacing/>
        <w:jc w:val="both"/>
      </w:pP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 w:rsidR="00F56813">
        <w:rPr>
          <w:spacing w:val="1"/>
        </w:rPr>
        <w:t xml:space="preserve">оценки </w:t>
      </w:r>
      <w:r w:rsidR="00F56813">
        <w:t>двух заданий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определён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победитель</w:t>
      </w:r>
      <w:r w:rsidR="00F56813">
        <w:rPr>
          <w:spacing w:val="1"/>
        </w:rPr>
        <w:t>.</w:t>
      </w:r>
    </w:p>
    <w:p w:rsidR="009B2ECC" w:rsidRPr="00F56813" w:rsidRDefault="00CF5446" w:rsidP="00F56813">
      <w:pPr>
        <w:pStyle w:val="a3"/>
        <w:spacing w:before="1" w:line="276" w:lineRule="auto"/>
        <w:ind w:right="113" w:firstLine="710"/>
        <w:contextualSpacing/>
        <w:jc w:val="both"/>
      </w:pPr>
      <w:r>
        <w:t>Участники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занявшие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сертификаты,</w:t>
      </w:r>
      <w:r>
        <w:rPr>
          <w:spacing w:val="1"/>
        </w:rPr>
        <w:t xml:space="preserve"> </w:t>
      </w:r>
      <w:r>
        <w:lastRenderedPageBreak/>
        <w:t>подтверждающие участие во Всероссийском конкурсе под эгидой сети Ассоциированных школ</w:t>
      </w:r>
      <w:r>
        <w:rPr>
          <w:spacing w:val="1"/>
        </w:rPr>
        <w:t xml:space="preserve"> </w:t>
      </w:r>
      <w:r>
        <w:t>ЮНЕСКО.</w:t>
      </w:r>
    </w:p>
    <w:sectPr w:rsidR="009B2ECC" w:rsidRPr="00F56813" w:rsidSect="0099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A Clobberin Time Smoo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CB5"/>
    <w:multiLevelType w:val="hybridMultilevel"/>
    <w:tmpl w:val="392CC9C0"/>
    <w:lvl w:ilvl="0" w:tplc="5F78ECD2">
      <w:start w:val="1"/>
      <w:numFmt w:val="decimal"/>
      <w:lvlText w:val="%1."/>
      <w:lvlJc w:val="left"/>
      <w:pPr>
        <w:ind w:left="384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1409E6">
      <w:numFmt w:val="bullet"/>
      <w:lvlText w:val="•"/>
      <w:lvlJc w:val="left"/>
      <w:pPr>
        <w:ind w:left="4471" w:hanging="245"/>
      </w:pPr>
      <w:rPr>
        <w:rFonts w:hint="default"/>
        <w:lang w:val="ru-RU" w:eastAsia="en-US" w:bidi="ar-SA"/>
      </w:rPr>
    </w:lvl>
    <w:lvl w:ilvl="2" w:tplc="37BC8462">
      <w:numFmt w:val="bullet"/>
      <w:lvlText w:val="•"/>
      <w:lvlJc w:val="left"/>
      <w:pPr>
        <w:ind w:left="5103" w:hanging="245"/>
      </w:pPr>
      <w:rPr>
        <w:rFonts w:hint="default"/>
        <w:lang w:val="ru-RU" w:eastAsia="en-US" w:bidi="ar-SA"/>
      </w:rPr>
    </w:lvl>
    <w:lvl w:ilvl="3" w:tplc="38769462">
      <w:numFmt w:val="bullet"/>
      <w:lvlText w:val="•"/>
      <w:lvlJc w:val="left"/>
      <w:pPr>
        <w:ind w:left="5735" w:hanging="245"/>
      </w:pPr>
      <w:rPr>
        <w:rFonts w:hint="default"/>
        <w:lang w:val="ru-RU" w:eastAsia="en-US" w:bidi="ar-SA"/>
      </w:rPr>
    </w:lvl>
    <w:lvl w:ilvl="4" w:tplc="208C1638">
      <w:numFmt w:val="bullet"/>
      <w:lvlText w:val="•"/>
      <w:lvlJc w:val="left"/>
      <w:pPr>
        <w:ind w:left="6367" w:hanging="245"/>
      </w:pPr>
      <w:rPr>
        <w:rFonts w:hint="default"/>
        <w:lang w:val="ru-RU" w:eastAsia="en-US" w:bidi="ar-SA"/>
      </w:rPr>
    </w:lvl>
    <w:lvl w:ilvl="5" w:tplc="BC0C871C">
      <w:numFmt w:val="bullet"/>
      <w:lvlText w:val="•"/>
      <w:lvlJc w:val="left"/>
      <w:pPr>
        <w:ind w:left="6999" w:hanging="245"/>
      </w:pPr>
      <w:rPr>
        <w:rFonts w:hint="default"/>
        <w:lang w:val="ru-RU" w:eastAsia="en-US" w:bidi="ar-SA"/>
      </w:rPr>
    </w:lvl>
    <w:lvl w:ilvl="6" w:tplc="BE486E78">
      <w:numFmt w:val="bullet"/>
      <w:lvlText w:val="•"/>
      <w:lvlJc w:val="left"/>
      <w:pPr>
        <w:ind w:left="7631" w:hanging="245"/>
      </w:pPr>
      <w:rPr>
        <w:rFonts w:hint="default"/>
        <w:lang w:val="ru-RU" w:eastAsia="en-US" w:bidi="ar-SA"/>
      </w:rPr>
    </w:lvl>
    <w:lvl w:ilvl="7" w:tplc="6046C66E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048A87A6">
      <w:numFmt w:val="bullet"/>
      <w:lvlText w:val="•"/>
      <w:lvlJc w:val="left"/>
      <w:pPr>
        <w:ind w:left="8894" w:hanging="245"/>
      </w:pPr>
      <w:rPr>
        <w:rFonts w:hint="default"/>
        <w:lang w:val="ru-RU" w:eastAsia="en-US" w:bidi="ar-SA"/>
      </w:rPr>
    </w:lvl>
  </w:abstractNum>
  <w:abstractNum w:abstractNumId="1">
    <w:nsid w:val="2A07769F"/>
    <w:multiLevelType w:val="hybridMultilevel"/>
    <w:tmpl w:val="E69C7FCE"/>
    <w:lvl w:ilvl="0" w:tplc="7026E88A">
      <w:numFmt w:val="bullet"/>
      <w:lvlText w:val="-"/>
      <w:lvlJc w:val="left"/>
      <w:pPr>
        <w:ind w:left="113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72D4D0">
      <w:numFmt w:val="bullet"/>
      <w:lvlText w:val="•"/>
      <w:lvlJc w:val="left"/>
      <w:pPr>
        <w:ind w:left="1123" w:hanging="332"/>
      </w:pPr>
      <w:rPr>
        <w:rFonts w:hint="default"/>
        <w:lang w:val="ru-RU" w:eastAsia="en-US" w:bidi="ar-SA"/>
      </w:rPr>
    </w:lvl>
    <w:lvl w:ilvl="2" w:tplc="BC6E5ECE">
      <w:numFmt w:val="bullet"/>
      <w:lvlText w:val="•"/>
      <w:lvlJc w:val="left"/>
      <w:pPr>
        <w:ind w:left="2127" w:hanging="332"/>
      </w:pPr>
      <w:rPr>
        <w:rFonts w:hint="default"/>
        <w:lang w:val="ru-RU" w:eastAsia="en-US" w:bidi="ar-SA"/>
      </w:rPr>
    </w:lvl>
    <w:lvl w:ilvl="3" w:tplc="80907458">
      <w:numFmt w:val="bullet"/>
      <w:lvlText w:val="•"/>
      <w:lvlJc w:val="left"/>
      <w:pPr>
        <w:ind w:left="3131" w:hanging="332"/>
      </w:pPr>
      <w:rPr>
        <w:rFonts w:hint="default"/>
        <w:lang w:val="ru-RU" w:eastAsia="en-US" w:bidi="ar-SA"/>
      </w:rPr>
    </w:lvl>
    <w:lvl w:ilvl="4" w:tplc="C1A2F5B4">
      <w:numFmt w:val="bullet"/>
      <w:lvlText w:val="•"/>
      <w:lvlJc w:val="left"/>
      <w:pPr>
        <w:ind w:left="4135" w:hanging="332"/>
      </w:pPr>
      <w:rPr>
        <w:rFonts w:hint="default"/>
        <w:lang w:val="ru-RU" w:eastAsia="en-US" w:bidi="ar-SA"/>
      </w:rPr>
    </w:lvl>
    <w:lvl w:ilvl="5" w:tplc="8858F812">
      <w:numFmt w:val="bullet"/>
      <w:lvlText w:val="•"/>
      <w:lvlJc w:val="left"/>
      <w:pPr>
        <w:ind w:left="5139" w:hanging="332"/>
      </w:pPr>
      <w:rPr>
        <w:rFonts w:hint="default"/>
        <w:lang w:val="ru-RU" w:eastAsia="en-US" w:bidi="ar-SA"/>
      </w:rPr>
    </w:lvl>
    <w:lvl w:ilvl="6" w:tplc="71E49D10">
      <w:numFmt w:val="bullet"/>
      <w:lvlText w:val="•"/>
      <w:lvlJc w:val="left"/>
      <w:pPr>
        <w:ind w:left="6143" w:hanging="332"/>
      </w:pPr>
      <w:rPr>
        <w:rFonts w:hint="default"/>
        <w:lang w:val="ru-RU" w:eastAsia="en-US" w:bidi="ar-SA"/>
      </w:rPr>
    </w:lvl>
    <w:lvl w:ilvl="7" w:tplc="D6C617D2">
      <w:numFmt w:val="bullet"/>
      <w:lvlText w:val="•"/>
      <w:lvlJc w:val="left"/>
      <w:pPr>
        <w:ind w:left="7146" w:hanging="332"/>
      </w:pPr>
      <w:rPr>
        <w:rFonts w:hint="default"/>
        <w:lang w:val="ru-RU" w:eastAsia="en-US" w:bidi="ar-SA"/>
      </w:rPr>
    </w:lvl>
    <w:lvl w:ilvl="8" w:tplc="1BE2F738">
      <w:numFmt w:val="bullet"/>
      <w:lvlText w:val="•"/>
      <w:lvlJc w:val="left"/>
      <w:pPr>
        <w:ind w:left="8150" w:hanging="332"/>
      </w:pPr>
      <w:rPr>
        <w:rFonts w:hint="default"/>
        <w:lang w:val="ru-RU" w:eastAsia="en-US" w:bidi="ar-SA"/>
      </w:rPr>
    </w:lvl>
  </w:abstractNum>
  <w:abstractNum w:abstractNumId="2">
    <w:nsid w:val="360E0296"/>
    <w:multiLevelType w:val="multilevel"/>
    <w:tmpl w:val="7472AC1E"/>
    <w:lvl w:ilvl="0">
      <w:start w:val="1"/>
      <w:numFmt w:val="decimal"/>
      <w:lvlText w:val="%1"/>
      <w:lvlJc w:val="left"/>
      <w:pPr>
        <w:ind w:left="1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585"/>
      </w:pPr>
      <w:rPr>
        <w:rFonts w:hint="default"/>
        <w:lang w:val="ru-RU" w:eastAsia="en-US" w:bidi="ar-SA"/>
      </w:rPr>
    </w:lvl>
  </w:abstractNum>
  <w:abstractNum w:abstractNumId="3">
    <w:nsid w:val="50602C60"/>
    <w:multiLevelType w:val="multilevel"/>
    <w:tmpl w:val="90F8F5DE"/>
    <w:lvl w:ilvl="0">
      <w:start w:val="1"/>
      <w:numFmt w:val="decimal"/>
      <w:lvlText w:val="%1"/>
      <w:lvlJc w:val="left"/>
      <w:pPr>
        <w:ind w:left="1246" w:hanging="42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6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22"/>
      </w:pPr>
      <w:rPr>
        <w:rFonts w:hint="default"/>
        <w:lang w:val="ru-RU" w:eastAsia="en-US" w:bidi="ar-SA"/>
      </w:rPr>
    </w:lvl>
  </w:abstractNum>
  <w:abstractNum w:abstractNumId="4">
    <w:nsid w:val="5EE01465"/>
    <w:multiLevelType w:val="hybridMultilevel"/>
    <w:tmpl w:val="392CC9C0"/>
    <w:lvl w:ilvl="0" w:tplc="5F78ECD2">
      <w:start w:val="1"/>
      <w:numFmt w:val="decimal"/>
      <w:lvlText w:val="%1."/>
      <w:lvlJc w:val="left"/>
      <w:pPr>
        <w:ind w:left="384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1409E6">
      <w:numFmt w:val="bullet"/>
      <w:lvlText w:val="•"/>
      <w:lvlJc w:val="left"/>
      <w:pPr>
        <w:ind w:left="4471" w:hanging="245"/>
      </w:pPr>
      <w:rPr>
        <w:rFonts w:hint="default"/>
        <w:lang w:val="ru-RU" w:eastAsia="en-US" w:bidi="ar-SA"/>
      </w:rPr>
    </w:lvl>
    <w:lvl w:ilvl="2" w:tplc="37BC8462">
      <w:numFmt w:val="bullet"/>
      <w:lvlText w:val="•"/>
      <w:lvlJc w:val="left"/>
      <w:pPr>
        <w:ind w:left="5103" w:hanging="245"/>
      </w:pPr>
      <w:rPr>
        <w:rFonts w:hint="default"/>
        <w:lang w:val="ru-RU" w:eastAsia="en-US" w:bidi="ar-SA"/>
      </w:rPr>
    </w:lvl>
    <w:lvl w:ilvl="3" w:tplc="38769462">
      <w:numFmt w:val="bullet"/>
      <w:lvlText w:val="•"/>
      <w:lvlJc w:val="left"/>
      <w:pPr>
        <w:ind w:left="5735" w:hanging="245"/>
      </w:pPr>
      <w:rPr>
        <w:rFonts w:hint="default"/>
        <w:lang w:val="ru-RU" w:eastAsia="en-US" w:bidi="ar-SA"/>
      </w:rPr>
    </w:lvl>
    <w:lvl w:ilvl="4" w:tplc="208C1638">
      <w:numFmt w:val="bullet"/>
      <w:lvlText w:val="•"/>
      <w:lvlJc w:val="left"/>
      <w:pPr>
        <w:ind w:left="6367" w:hanging="245"/>
      </w:pPr>
      <w:rPr>
        <w:rFonts w:hint="default"/>
        <w:lang w:val="ru-RU" w:eastAsia="en-US" w:bidi="ar-SA"/>
      </w:rPr>
    </w:lvl>
    <w:lvl w:ilvl="5" w:tplc="BC0C871C">
      <w:numFmt w:val="bullet"/>
      <w:lvlText w:val="•"/>
      <w:lvlJc w:val="left"/>
      <w:pPr>
        <w:ind w:left="6999" w:hanging="245"/>
      </w:pPr>
      <w:rPr>
        <w:rFonts w:hint="default"/>
        <w:lang w:val="ru-RU" w:eastAsia="en-US" w:bidi="ar-SA"/>
      </w:rPr>
    </w:lvl>
    <w:lvl w:ilvl="6" w:tplc="BE486E78">
      <w:numFmt w:val="bullet"/>
      <w:lvlText w:val="•"/>
      <w:lvlJc w:val="left"/>
      <w:pPr>
        <w:ind w:left="7631" w:hanging="245"/>
      </w:pPr>
      <w:rPr>
        <w:rFonts w:hint="default"/>
        <w:lang w:val="ru-RU" w:eastAsia="en-US" w:bidi="ar-SA"/>
      </w:rPr>
    </w:lvl>
    <w:lvl w:ilvl="7" w:tplc="6046C66E">
      <w:numFmt w:val="bullet"/>
      <w:lvlText w:val="•"/>
      <w:lvlJc w:val="left"/>
      <w:pPr>
        <w:ind w:left="8262" w:hanging="245"/>
      </w:pPr>
      <w:rPr>
        <w:rFonts w:hint="default"/>
        <w:lang w:val="ru-RU" w:eastAsia="en-US" w:bidi="ar-SA"/>
      </w:rPr>
    </w:lvl>
    <w:lvl w:ilvl="8" w:tplc="048A87A6">
      <w:numFmt w:val="bullet"/>
      <w:lvlText w:val="•"/>
      <w:lvlJc w:val="left"/>
      <w:pPr>
        <w:ind w:left="8894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C6B"/>
    <w:rsid w:val="00084A47"/>
    <w:rsid w:val="000D73D7"/>
    <w:rsid w:val="00130C72"/>
    <w:rsid w:val="00250A9B"/>
    <w:rsid w:val="002E3E3A"/>
    <w:rsid w:val="00371FBF"/>
    <w:rsid w:val="004675FC"/>
    <w:rsid w:val="0056330E"/>
    <w:rsid w:val="00604D37"/>
    <w:rsid w:val="00607439"/>
    <w:rsid w:val="00693972"/>
    <w:rsid w:val="00826C6B"/>
    <w:rsid w:val="00941C10"/>
    <w:rsid w:val="0099436F"/>
    <w:rsid w:val="009B2ECC"/>
    <w:rsid w:val="009D56FF"/>
    <w:rsid w:val="00A0762E"/>
    <w:rsid w:val="00CF207C"/>
    <w:rsid w:val="00CF5446"/>
    <w:rsid w:val="00E06998"/>
    <w:rsid w:val="00E31930"/>
    <w:rsid w:val="00E426A1"/>
    <w:rsid w:val="00E60493"/>
    <w:rsid w:val="00F008C8"/>
    <w:rsid w:val="00F30FB2"/>
    <w:rsid w:val="00F45911"/>
    <w:rsid w:val="00F56813"/>
    <w:rsid w:val="00F643E9"/>
    <w:rsid w:val="00F64B2D"/>
    <w:rsid w:val="00F6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84A47"/>
    <w:pPr>
      <w:ind w:left="1006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4A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84A47"/>
    <w:pPr>
      <w:ind w:left="1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4A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84A47"/>
    <w:pPr>
      <w:ind w:left="113" w:firstLine="710"/>
      <w:jc w:val="both"/>
    </w:pPr>
  </w:style>
  <w:style w:type="character" w:styleId="a6">
    <w:name w:val="Hyperlink"/>
    <w:basedOn w:val="a0"/>
    <w:uiPriority w:val="99"/>
    <w:unhideWhenUsed/>
    <w:rsid w:val="000D73D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D56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67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5FC"/>
    <w:rPr>
      <w:rFonts w:ascii="Tahoma" w:eastAsia="Times New Roman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E069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f3ce0bf47e731518e398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xmedm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Алексей Александрович</dc:creator>
  <cp:lastModifiedBy>Admin</cp:lastModifiedBy>
  <cp:revision>4</cp:revision>
  <dcterms:created xsi:type="dcterms:W3CDTF">2025-04-22T13:01:00Z</dcterms:created>
  <dcterms:modified xsi:type="dcterms:W3CDTF">2025-04-23T14:00:00Z</dcterms:modified>
</cp:coreProperties>
</file>