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2C" w:rsidRDefault="00796B00" w:rsidP="00B47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B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540" cy="9294904"/>
            <wp:effectExtent l="0" t="0" r="0" b="1905"/>
            <wp:docPr id="3" name="Рисунок 3" descr="C:\Users\xxx\Downloads\Scan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ownloads\Scan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9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87" w:rsidRPr="00B47487" w:rsidRDefault="00B47487" w:rsidP="00B474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B47487" w:rsidRPr="00B47487" w:rsidRDefault="00B47487" w:rsidP="00B474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Всероссийском конкурсе с международным участием для педагогов и учащихся в рамках проекта «Сохраним Всемирное культурное и природное  наследие » «Человек в истории»</w:t>
      </w:r>
    </w:p>
    <w:p w:rsidR="001473C2" w:rsidRPr="00B47487" w:rsidRDefault="001473C2" w:rsidP="007C4A96">
      <w:pPr>
        <w:ind w:left="283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147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8C2C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8C2C80" w:rsidRPr="005612F5" w:rsidRDefault="008C2C80" w:rsidP="008C2C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6833" w:rsidRPr="005612F5" w:rsidRDefault="004A6833" w:rsidP="004A68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AB2089">
        <w:rPr>
          <w:rFonts w:ascii="Times New Roman" w:hAnsi="Times New Roman" w:cs="Times New Roman"/>
          <w:color w:val="000000"/>
          <w:sz w:val="24"/>
          <w:szCs w:val="24"/>
        </w:rPr>
        <w:t>Всероссийский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конкурс </w:t>
      </w:r>
      <w:r w:rsidR="00AB2089">
        <w:rPr>
          <w:rFonts w:ascii="Times New Roman" w:hAnsi="Times New Roman" w:cs="Times New Roman"/>
          <w:color w:val="000000"/>
          <w:sz w:val="24"/>
          <w:szCs w:val="24"/>
        </w:rPr>
        <w:t xml:space="preserve">с международным участием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«Человек в истории» (далее Конкурс) проводится в соответствии с целями и задачами Концепции федеральной целевой программы р</w:t>
      </w:r>
      <w:r w:rsidR="00242539">
        <w:rPr>
          <w:rFonts w:ascii="Times New Roman" w:hAnsi="Times New Roman" w:cs="Times New Roman"/>
          <w:color w:val="000000"/>
          <w:sz w:val="24"/>
          <w:szCs w:val="24"/>
        </w:rPr>
        <w:t>азвития образования на 2016-2025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годы, а также согласно региональной программе развития воспитания на 2017-2025 годы «Петербургские перспективы: духовно-нравственное развитие и воспитание детей, подростков и молодежи; социально-культурная практика; выбор жизненного пути» (по реализации в Санкт-Петербурге «Стратегии развития воспитания в Российской Федерации на период до 2025 года» (Распоряжение Правительства РФ от 29.05.2015 №996-р)).</w:t>
      </w:r>
    </w:p>
    <w:p w:rsidR="001473C2" w:rsidRPr="00936F74" w:rsidRDefault="00936F74" w:rsidP="00936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F74">
        <w:rPr>
          <w:rFonts w:ascii="Times New Roman" w:hAnsi="Times New Roman" w:cs="Times New Roman"/>
          <w:sz w:val="24"/>
          <w:szCs w:val="24"/>
        </w:rPr>
        <w:t xml:space="preserve">Всероссийский конкурс с международным участием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«Человек в истории» (далее </w:t>
      </w:r>
      <w:r w:rsidR="007951E5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) проводится ГБОУ гимназией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№61 </w:t>
      </w:r>
      <w:proofErr w:type="gramStart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Выборгского  района</w:t>
      </w:r>
      <w:proofErr w:type="gramEnd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Санкт-Петербурга (далее ГБОУ гимназия №61)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совместно с общественным Объединением «Золотая книга  Санкт-Петербург».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r w:rsidR="00213EC1"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20782" w:rsidRPr="005612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78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внимания учащихся и преподавателей общеобразовательных организаций к сохранению культурного наследия ЮНЕСКО,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развитие у учащихся ключевых компетенций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посредством включения их в исследовате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>льскую и проектную деятельность,</w:t>
      </w:r>
      <w:r w:rsidR="00D5756B" w:rsidRPr="005612F5">
        <w:rPr>
          <w:rFonts w:ascii="Times New Roman" w:hAnsi="Times New Roman" w:cs="Times New Roman"/>
          <w:sz w:val="24"/>
          <w:szCs w:val="24"/>
        </w:rPr>
        <w:t xml:space="preserve"> 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>обобщение и представление (презентация) накопленного опыта учащихся и педагогов в исследовательской и проектной работе</w:t>
      </w:r>
      <w:r w:rsidR="00F6087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работы в проекте Сети Ассоциированных Школ ЮНЕСКО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8D4" w:rsidRPr="005612F5">
        <w:rPr>
          <w:rFonts w:ascii="Times New Roman" w:hAnsi="Times New Roman" w:cs="Times New Roman"/>
          <w:color w:val="000000"/>
          <w:sz w:val="24"/>
          <w:szCs w:val="24"/>
        </w:rPr>
        <w:t>в направлении «Устойчивое развитие и устойчивый образ жизни».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Задачи </w:t>
      </w:r>
      <w:r w:rsidR="00213EC1"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D332F" w:rsidRPr="005612F5" w:rsidRDefault="00BD332F" w:rsidP="00BD332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кругозора, повышение информационной культуры</w:t>
      </w:r>
      <w:r w:rsidRPr="005612F5">
        <w:rPr>
          <w:rFonts w:ascii="Times New Roman" w:hAnsi="Times New Roman" w:cs="Times New Roman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учащихся и преподавателей, ответственного отношения к культурному наследию ЮНЕСКО.</w:t>
      </w:r>
    </w:p>
    <w:p w:rsidR="00BD332F" w:rsidRPr="005612F5" w:rsidRDefault="001473C2" w:rsidP="00BD332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Выявление и оказание поддержки талантливым учащимся, склонным к</w:t>
      </w:r>
      <w:r w:rsidR="00BD332F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проектной и исследовательской деятельности.</w:t>
      </w:r>
    </w:p>
    <w:p w:rsidR="00BD332F" w:rsidRPr="005612F5" w:rsidRDefault="001473C2" w:rsidP="008C2C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устойчивой мотивации на ведение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исследовательской и проектной деятельности.</w:t>
      </w:r>
    </w:p>
    <w:p w:rsidR="00BD332F" w:rsidRPr="005612F5" w:rsidRDefault="001473C2" w:rsidP="008C2C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Развитие у учащихся умения самостоятельно определять цели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познавательной деятельности, ориентироваться в информационном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пространстве и выбирать необходимые источники информации, находить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оптимальные способы добиться поставленной цели, организовывать свою</w:t>
      </w:r>
      <w:r w:rsidR="00BD332F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деятельность, сотрудничать с другими учениками.</w:t>
      </w:r>
    </w:p>
    <w:p w:rsidR="00BD332F" w:rsidRPr="005612F5" w:rsidRDefault="001473C2" w:rsidP="008C2C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Развитие у учащихся умения объяснять явления действительности, их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сущность, причины, взаимосвязи используя соответствующий научный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аппарат.</w:t>
      </w:r>
    </w:p>
    <w:p w:rsidR="00BD332F" w:rsidRPr="005612F5" w:rsidRDefault="001473C2" w:rsidP="008C2C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Развитие у учащихся умения ориентироваться в ключевых проблемах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современной жизни - экологических, политических, межкультурного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взаимодействия и других.</w:t>
      </w:r>
    </w:p>
    <w:p w:rsidR="00BD332F" w:rsidRPr="005612F5" w:rsidRDefault="001473C2" w:rsidP="008C2C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Формировать у  школьников устойчивое чувство гордости за свою страну в процессе знакомства с жизнью и деятельностью соотечественников, которые внесли огромный вклад в развитие и процветания своей Родины. Ставить проблемы профессионального выбора, включая подготовку к дальнейшему обучению в учебных заведениях системы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профессионального образования, которая будет ориентирована устойчивыми моральными при</w:t>
      </w:r>
      <w:r w:rsidR="008C2C80" w:rsidRPr="005612F5">
        <w:rPr>
          <w:rFonts w:ascii="Times New Roman" w:hAnsi="Times New Roman" w:cs="Times New Roman"/>
          <w:color w:val="000000"/>
          <w:sz w:val="24"/>
          <w:szCs w:val="24"/>
        </w:rPr>
        <w:t>нципами формирующейся личности.</w:t>
      </w:r>
    </w:p>
    <w:p w:rsidR="008C2C80" w:rsidRPr="005612F5" w:rsidRDefault="001473C2" w:rsidP="008C2C8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Развитие методической базы исследовательской и проектной деятельности и</w:t>
      </w:r>
      <w:r w:rsidR="00D5756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обмен опытом.</w:t>
      </w:r>
    </w:p>
    <w:p w:rsidR="00E25238" w:rsidRPr="005612F5" w:rsidRDefault="00E25238" w:rsidP="00E252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12F5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Организационный комитет.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2.1 Осуществляет прием заявок на участие в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конференции, предварительный отбор поступивших на </w:t>
      </w:r>
      <w:r w:rsidR="007951E5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работ.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2.2 Комитет разрабатывает пакет документов по подготовке и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проведению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2.3 Формирует </w:t>
      </w:r>
      <w:r w:rsidR="001B10B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кспертную комиссию для обеспечения оценки исследовательских и проектных работ</w:t>
      </w:r>
      <w:r w:rsidR="008C2C80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школ Санкт-Петербурга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2F5">
        <w:rPr>
          <w:rFonts w:ascii="Times New Roman" w:hAnsi="Times New Roman" w:cs="Times New Roman"/>
          <w:color w:val="000000"/>
          <w:sz w:val="24"/>
          <w:szCs w:val="24"/>
        </w:rPr>
        <w:t>2.4  Несет</w:t>
      </w:r>
      <w:proofErr w:type="gramEnd"/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соблюдение настоящего Положения, правил и процедур подготовки и проведения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2.5 Избирает председателя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ргкомитета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Экспертная комиссия.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3.1 </w:t>
      </w:r>
      <w:proofErr w:type="gramStart"/>
      <w:r w:rsidRPr="005612F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состав экспертной комиссии входят учителя гимназии, представители общественного Объединения «З</w:t>
      </w:r>
      <w:r w:rsidR="00796B00">
        <w:rPr>
          <w:rFonts w:ascii="Times New Roman" w:hAnsi="Times New Roman" w:cs="Times New Roman"/>
          <w:color w:val="000000"/>
          <w:sz w:val="24"/>
          <w:szCs w:val="24"/>
        </w:rPr>
        <w:t xml:space="preserve">олотая книга </w:t>
      </w:r>
      <w:r w:rsidR="003300B6" w:rsidRPr="005612F5">
        <w:rPr>
          <w:rFonts w:ascii="Times New Roman" w:hAnsi="Times New Roman" w:cs="Times New Roman"/>
          <w:color w:val="000000"/>
          <w:sz w:val="24"/>
          <w:szCs w:val="24"/>
        </w:rPr>
        <w:t>Санкт-Петербурга»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.  Составы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ргкомитета и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кспертной комиссии утверждаются ежегодно председателем </w:t>
      </w:r>
      <w:r w:rsidR="00787C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ргкомитета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3.2 Экспертная комиссия обеспечивает экспертную оценку учебно-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исследовательских и проектных работ на заочном и очном этапах в качестве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членов жюри конференции.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3.3 Работу каждой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номинации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возглавляет председатель секции. Председатель секции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организует обсуждение докладов и заполнение оценочных ведомостей, на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основании которых утверждаются результаты.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Условия участия.</w:t>
      </w:r>
    </w:p>
    <w:p w:rsidR="001473C2" w:rsidRPr="005612F5" w:rsidRDefault="003300B6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представляются учебно-исследовательские и проектные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работы учащихся 9-11 классов ОУ Санкт-Петербурга, посвященные выдающимся людям и результатам их </w:t>
      </w:r>
      <w:proofErr w:type="gramStart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деятельности,  выполненные</w:t>
      </w:r>
      <w:proofErr w:type="gramEnd"/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коллективно, индивидуально или в соавторстве, а также лучшие работы,</w:t>
      </w:r>
      <w:r w:rsidR="007951E5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представленные на школьные и другие научно-практические конферен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>ции, а также статьи и презентации педагогов.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4.2 Количество авторов одной работы – не более 3-х человек. Количество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руководителей исследования – не более 2-х человек.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4.3 Для участия в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конкурсы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представить в оргкомитет следующие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материалы в сроки, указанные в Приложении 1 к настоящему Положению:</w:t>
      </w:r>
    </w:p>
    <w:p w:rsidR="001473C2" w:rsidRPr="00BE11DF" w:rsidRDefault="001473C2" w:rsidP="00BE11D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1DF">
        <w:rPr>
          <w:rFonts w:ascii="Times New Roman" w:hAnsi="Times New Roman" w:cs="Times New Roman"/>
          <w:color w:val="000000"/>
          <w:sz w:val="24"/>
          <w:szCs w:val="24"/>
        </w:rPr>
        <w:t>Заявку (см. Приложение 2).</w:t>
      </w:r>
    </w:p>
    <w:p w:rsidR="001473C2" w:rsidRDefault="001473C2" w:rsidP="00BE11DF">
      <w:pPr>
        <w:pStyle w:val="a4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1DF">
        <w:rPr>
          <w:rFonts w:ascii="Times New Roman" w:hAnsi="Times New Roman" w:cs="Times New Roman"/>
          <w:color w:val="000000"/>
          <w:sz w:val="24"/>
          <w:szCs w:val="24"/>
        </w:rPr>
        <w:t>Тезисы исследовательской работы или аннотацию проекта  (см. Приложение</w:t>
      </w:r>
      <w:r w:rsidR="003B1C3A" w:rsidRPr="00BE11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E11DF" w:rsidRPr="00BE11DF" w:rsidRDefault="00BE11DF" w:rsidP="00BE11DF">
      <w:pPr>
        <w:pStyle w:val="a4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1DF">
        <w:rPr>
          <w:rFonts w:ascii="Times New Roman" w:hAnsi="Times New Roman" w:cs="Times New Roman"/>
          <w:color w:val="000000"/>
          <w:sz w:val="24"/>
          <w:szCs w:val="24"/>
        </w:rPr>
        <w:t>Учебно-исследовательскую или проектную работу с приложениями объемом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1DF">
        <w:rPr>
          <w:rFonts w:ascii="Times New Roman" w:hAnsi="Times New Roman" w:cs="Times New Roman"/>
          <w:color w:val="000000"/>
          <w:sz w:val="24"/>
          <w:szCs w:val="24"/>
        </w:rPr>
        <w:t>не более 20 станиц (не включая приложений), оформленную следующим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1DF">
        <w:rPr>
          <w:rFonts w:ascii="Times New Roman" w:hAnsi="Times New Roman" w:cs="Times New Roman"/>
          <w:color w:val="000000"/>
          <w:sz w:val="24"/>
          <w:szCs w:val="24"/>
        </w:rPr>
        <w:t xml:space="preserve">образом: формат А4; шрифт – </w:t>
      </w:r>
      <w:proofErr w:type="spellStart"/>
      <w:r w:rsidRPr="00BE11DF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BE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1DF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BE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1DF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BE11DF">
        <w:rPr>
          <w:rFonts w:ascii="Times New Roman" w:hAnsi="Times New Roman" w:cs="Times New Roman"/>
          <w:color w:val="000000"/>
          <w:sz w:val="24"/>
          <w:szCs w:val="24"/>
        </w:rPr>
        <w:t>; кегль – 12; параметры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1DF">
        <w:rPr>
          <w:rFonts w:ascii="Times New Roman" w:hAnsi="Times New Roman" w:cs="Times New Roman"/>
          <w:color w:val="000000"/>
          <w:sz w:val="24"/>
          <w:szCs w:val="24"/>
        </w:rPr>
        <w:t>полей – верхнее- 2 см, нижнее-2 см, левое- 3см, правое- 1,5 см;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1DF">
        <w:rPr>
          <w:rFonts w:ascii="Times New Roman" w:hAnsi="Times New Roman" w:cs="Times New Roman"/>
          <w:color w:val="000000"/>
          <w:sz w:val="24"/>
          <w:szCs w:val="24"/>
        </w:rPr>
        <w:t>межстрочный интервал – одинарный; текст должен быть выровнен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1DF">
        <w:rPr>
          <w:rFonts w:ascii="Times New Roman" w:hAnsi="Times New Roman" w:cs="Times New Roman"/>
          <w:color w:val="000000"/>
          <w:sz w:val="24"/>
          <w:szCs w:val="24"/>
        </w:rPr>
        <w:t>ширине; колонтитулы не должны содержать никакой информации.</w:t>
      </w:r>
    </w:p>
    <w:p w:rsidR="00BE11DF" w:rsidRPr="00BE11DF" w:rsidRDefault="00BE11DF" w:rsidP="00BE11DF">
      <w:pPr>
        <w:pStyle w:val="a4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1DF">
        <w:rPr>
          <w:rFonts w:ascii="Times New Roman" w:hAnsi="Times New Roman" w:cs="Times New Roman"/>
          <w:color w:val="000000"/>
          <w:sz w:val="24"/>
          <w:szCs w:val="24"/>
        </w:rPr>
        <w:t>Рецензии внешних экспертов и (или) отзывы научных руководителей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1DF">
        <w:rPr>
          <w:rFonts w:ascii="Times New Roman" w:hAnsi="Times New Roman" w:cs="Times New Roman"/>
          <w:color w:val="000000"/>
          <w:sz w:val="24"/>
          <w:szCs w:val="24"/>
        </w:rPr>
        <w:t>приветствуются, но их наличие не обязательно.</w:t>
      </w:r>
    </w:p>
    <w:p w:rsidR="00BE11DF" w:rsidRDefault="00BE11DF" w:rsidP="00BE11DF">
      <w:pPr>
        <w:pStyle w:val="a4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Видеоролик с описанием</w:t>
      </w:r>
    </w:p>
    <w:p w:rsidR="00BE11DF" w:rsidRPr="00BE11DF" w:rsidRDefault="00BE11DF" w:rsidP="00BE11DF">
      <w:pPr>
        <w:pStyle w:val="a4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Фотографии с описанием</w:t>
      </w:r>
    </w:p>
    <w:p w:rsidR="001473C2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3). Заявка и </w:t>
      </w:r>
      <w:r w:rsidR="00BE11DF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высылаются</w:t>
      </w:r>
      <w:r w:rsidR="00BE1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руководителем работы одним вложенным файлом с пометкой «Человек в истории».</w:t>
      </w:r>
    </w:p>
    <w:p w:rsidR="00BE11DF" w:rsidRPr="005612F5" w:rsidRDefault="00BE11DF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EB401B">
        <w:rPr>
          <w:rFonts w:ascii="Times New Roman" w:hAnsi="Times New Roman" w:cs="Times New Roman"/>
          <w:color w:val="000000"/>
          <w:sz w:val="24"/>
          <w:szCs w:val="24"/>
        </w:rPr>
        <w:t>Подписание и отправка заявки на участие в конкурсе и является согласием на обработку персональных данных конкурсантов и руководителей работ, предоставляемых на Конкурс.</w:t>
      </w:r>
    </w:p>
    <w:p w:rsidR="00BE11DF" w:rsidRPr="005612F5" w:rsidRDefault="00BE11DF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2C80" w:rsidRPr="005612F5" w:rsidRDefault="008C2C80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Организация и проведение </w:t>
      </w:r>
      <w:r w:rsidR="00213EC1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473C2" w:rsidRPr="005612F5" w:rsidRDefault="008A297E" w:rsidP="008C2C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 следующим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номинациям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: «Человек в истории», «Нобелевские 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>лауреаты», «Именем твоим гордит</w:t>
      </w:r>
      <w:r w:rsidR="001473C2" w:rsidRPr="005612F5">
        <w:rPr>
          <w:rFonts w:ascii="Times New Roman" w:hAnsi="Times New Roman" w:cs="Times New Roman"/>
          <w:color w:val="000000"/>
          <w:sz w:val="24"/>
          <w:szCs w:val="24"/>
        </w:rPr>
        <w:t>ся Петербург»</w:t>
      </w:r>
      <w:r w:rsidR="00923A9B" w:rsidRPr="005612F5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="00DD0D4B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Памятные места и события. </w:t>
      </w:r>
      <w:r w:rsidR="00E347C6" w:rsidRPr="005612F5">
        <w:rPr>
          <w:rFonts w:ascii="Times New Roman" w:hAnsi="Times New Roman" w:cs="Times New Roman"/>
          <w:color w:val="000000"/>
          <w:sz w:val="24"/>
          <w:szCs w:val="24"/>
        </w:rPr>
        <w:t>Видеоролик»</w:t>
      </w:r>
      <w:r w:rsidR="00223D27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="00C144DF">
        <w:rPr>
          <w:rFonts w:ascii="Times New Roman" w:hAnsi="Times New Roman" w:cs="Times New Roman"/>
          <w:color w:val="000000"/>
          <w:sz w:val="24"/>
          <w:szCs w:val="24"/>
        </w:rPr>
        <w:t xml:space="preserve">Герои моей семьи. </w:t>
      </w:r>
      <w:r w:rsidR="00223D27">
        <w:rPr>
          <w:rFonts w:ascii="Times New Roman" w:hAnsi="Times New Roman" w:cs="Times New Roman"/>
          <w:color w:val="000000"/>
          <w:sz w:val="24"/>
          <w:szCs w:val="24"/>
        </w:rPr>
        <w:t>Фотография»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Подведение итогов конференции.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6.1. Все участники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получают Сертификат участника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6.2. Победители награждаются дипломами I, II, III степени.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6.3. Дипломантами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становятся участники, отмеченные жюри</w:t>
      </w:r>
      <w:r w:rsidR="008346A6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, за особые достижения в области своего исследования.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6.4. Руководителям работ рассылаются благодарственные письма.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13EC1" w:rsidRPr="005612F5" w:rsidRDefault="00213EC1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DB73F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1.</w:t>
      </w: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 конкурса учебно-исследовательских и проектных работ</w:t>
      </w:r>
      <w:r w:rsidR="008346A6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20</w:t>
      </w:r>
      <w:r w:rsidR="00B259F4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76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 w:rsidR="007951E5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765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D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 году.</w:t>
      </w: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1. Прием учебно-исследовательских и проектных работ для участия в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CD671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(на адрес электронной почты: </w:t>
      </w:r>
      <w:hyperlink r:id="rId6" w:history="1"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podchasska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3189C" w:rsidRPr="009F756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3189C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23189C" w:rsidRPr="0023189C">
        <w:t xml:space="preserve"> </w:t>
      </w:r>
      <w:r w:rsidR="0023189C" w:rsidRPr="0023189C">
        <w:rPr>
          <w:rFonts w:ascii="Times New Roman" w:hAnsi="Times New Roman" w:cs="Times New Roman"/>
          <w:color w:val="0000FF"/>
          <w:sz w:val="24"/>
          <w:szCs w:val="24"/>
        </w:rPr>
        <w:t>tatjanaso@yandex.ru</w:t>
      </w:r>
      <w:r w:rsidR="0023189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473C2" w:rsidRDefault="00796B0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3A00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827" w:rsidRPr="005612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F8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83827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9F4" w:rsidRPr="005612F5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7951E5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E6D21">
        <w:rPr>
          <w:rFonts w:ascii="Times New Roman" w:hAnsi="Times New Roman" w:cs="Times New Roman"/>
          <w:color w:val="000000"/>
          <w:sz w:val="24"/>
          <w:szCs w:val="24"/>
        </w:rPr>
        <w:t>4 года</w:t>
      </w:r>
    </w:p>
    <w:p w:rsidR="00BF06F8" w:rsidRPr="00E34A62" w:rsidRDefault="00E34A62" w:rsidP="00E34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4A6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6F8" w:rsidRPr="00E34A62">
        <w:rPr>
          <w:rFonts w:ascii="Times New Roman" w:hAnsi="Times New Roman" w:cs="Times New Roman"/>
          <w:color w:val="000000"/>
          <w:sz w:val="24"/>
          <w:szCs w:val="24"/>
        </w:rPr>
        <w:t xml:space="preserve">Работа комиссии по определению </w:t>
      </w:r>
      <w:r w:rsidR="00CD6710" w:rsidRPr="00E34A62">
        <w:rPr>
          <w:rFonts w:ascii="Times New Roman" w:hAnsi="Times New Roman" w:cs="Times New Roman"/>
          <w:color w:val="000000"/>
          <w:sz w:val="24"/>
          <w:szCs w:val="24"/>
        </w:rPr>
        <w:t>победителей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 xml:space="preserve"> 11.04.202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>-15.04.202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578F" w:rsidRPr="00E34A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6F8" w:rsidRPr="00E34A62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p w:rsidR="00E34A62" w:rsidRDefault="00E34A62" w:rsidP="00E34A62">
      <w:pPr>
        <w:rPr>
          <w:rFonts w:ascii="Times New Roman" w:hAnsi="Times New Roman" w:cs="Times New Roman"/>
          <w:sz w:val="24"/>
          <w:szCs w:val="24"/>
        </w:rPr>
      </w:pPr>
      <w:r w:rsidRPr="00E34A62">
        <w:rPr>
          <w:rFonts w:ascii="Times New Roman" w:hAnsi="Times New Roman" w:cs="Times New Roman"/>
          <w:sz w:val="24"/>
          <w:szCs w:val="24"/>
        </w:rPr>
        <w:t>3. Публикация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на сайте ГБОУ гимназии №61 Выборгского района Санкт-Петербурга </w:t>
      </w:r>
      <w:hyperlink r:id="rId7" w:history="1">
        <w:r w:rsidRPr="00A27781">
          <w:rPr>
            <w:rStyle w:val="a3"/>
            <w:rFonts w:ascii="Times New Roman" w:hAnsi="Times New Roman" w:cs="Times New Roman"/>
            <w:sz w:val="24"/>
            <w:szCs w:val="24"/>
          </w:rPr>
          <w:t>https://gymnasium61.ru/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16.04.</w:t>
      </w:r>
      <w:r w:rsidR="009A55E9">
        <w:rPr>
          <w:rFonts w:ascii="Times New Roman" w:hAnsi="Times New Roman" w:cs="Times New Roman"/>
          <w:sz w:val="24"/>
          <w:szCs w:val="24"/>
        </w:rPr>
        <w:t>2024</w:t>
      </w:r>
    </w:p>
    <w:p w:rsidR="009A55E9" w:rsidRPr="00E34A62" w:rsidRDefault="009A55E9" w:rsidP="00E34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Рассылка сертификатов, дипломов, благодарственных писем участникам 16.04.2024 – 26.04.2024</w:t>
      </w: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C2C80" w:rsidRPr="005612F5" w:rsidRDefault="008C2C80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DB7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2.</w:t>
      </w:r>
    </w:p>
    <w:p w:rsidR="008C2C80" w:rsidRPr="005612F5" w:rsidRDefault="008C2C80" w:rsidP="00834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473C2" w:rsidRPr="005612F5" w:rsidRDefault="001473C2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заявки на участие в </w:t>
      </w:r>
      <w:r w:rsidR="00213EC1" w:rsidRPr="005612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:rsidR="008C2C80" w:rsidRPr="005612F5" w:rsidRDefault="008C2C80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1. Название работы 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2. Предмет_______________________________________________________________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213EC1" w:rsidRPr="005612F5">
        <w:rPr>
          <w:rFonts w:ascii="Times New Roman" w:hAnsi="Times New Roman" w:cs="Times New Roman"/>
          <w:color w:val="000000"/>
          <w:sz w:val="24"/>
          <w:szCs w:val="24"/>
        </w:rPr>
        <w:t>Номинация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4. ФИО автора, класс______________________________________________________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5. Место </w:t>
      </w:r>
      <w:proofErr w:type="gramStart"/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учебы 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автора</w:t>
      </w:r>
      <w:proofErr w:type="gramEnd"/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(образовательное 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учреждение (полное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по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уставу), адрес </w:t>
      </w:r>
      <w:proofErr w:type="gramStart"/>
      <w:r w:rsidRPr="005612F5">
        <w:rPr>
          <w:rFonts w:ascii="Times New Roman" w:hAnsi="Times New Roman" w:cs="Times New Roman"/>
          <w:color w:val="000000"/>
          <w:sz w:val="24"/>
          <w:szCs w:val="24"/>
        </w:rPr>
        <w:t>ОУ)_</w:t>
      </w:r>
      <w:proofErr w:type="gramEnd"/>
      <w:r w:rsidRPr="005612F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6. Адрес электронной почты, контактный телефон автора________________________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612F5">
        <w:rPr>
          <w:rFonts w:ascii="Times New Roman" w:hAnsi="Times New Roman" w:cs="Times New Roman"/>
          <w:color w:val="000000"/>
          <w:sz w:val="24"/>
          <w:szCs w:val="24"/>
        </w:rPr>
        <w:t>Научный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</w:t>
      </w:r>
      <w:proofErr w:type="gramEnd"/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(ФИО (полностью), место работы, должность, ученая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степень)________________________________________________________________</w:t>
      </w:r>
    </w:p>
    <w:p w:rsidR="001473C2" w:rsidRPr="005612F5" w:rsidRDefault="001473C2" w:rsidP="008C2C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8. Адрес электронной почты, контактный </w:t>
      </w:r>
      <w:proofErr w:type="gramStart"/>
      <w:r w:rsidRPr="005612F5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443241"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 научного</w:t>
      </w:r>
      <w:proofErr w:type="gramEnd"/>
    </w:p>
    <w:p w:rsidR="007951E5" w:rsidRPr="005612F5" w:rsidRDefault="001473C2" w:rsidP="004A557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руководителя____________________________________________________________</w:t>
      </w: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73C2" w:rsidRPr="005612F5" w:rsidRDefault="001473C2" w:rsidP="00DB73F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Приложение 3.</w:t>
      </w:r>
    </w:p>
    <w:p w:rsidR="00443241" w:rsidRPr="005612F5" w:rsidRDefault="00443241" w:rsidP="0044324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443241" w:rsidRPr="00EB2599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EB2599">
        <w:rPr>
          <w:rFonts w:ascii="Times New Roman" w:hAnsi="Times New Roman" w:cs="Times New Roman"/>
          <w:b/>
          <w:color w:val="0D0D0D"/>
          <w:sz w:val="24"/>
          <w:szCs w:val="24"/>
        </w:rPr>
        <w:lastRenderedPageBreak/>
        <w:t>Требования к оформлению работ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i/>
          <w:iCs/>
          <w:sz w:val="24"/>
          <w:szCs w:val="24"/>
        </w:rPr>
        <w:t xml:space="preserve">Структура работы, </w:t>
      </w:r>
      <w:r w:rsidRPr="00674AD2">
        <w:rPr>
          <w:rFonts w:ascii="Times New Roman" w:hAnsi="Times New Roman" w:cs="Times New Roman"/>
          <w:sz w:val="24"/>
          <w:szCs w:val="24"/>
        </w:rPr>
        <w:t>титульный лист; оглавление; введение; основная часть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(возможны главы); заключение; список литературы, интернет - источников;</w:t>
      </w:r>
    </w:p>
    <w:p w:rsid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 xml:space="preserve">приложения. 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Титульный лист работы не номеруется. В оглавлении приводятся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пункты работы с указанием страниц. В Приложении приводятся схемы, графики,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таблицы, рисунки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i/>
          <w:iCs/>
          <w:sz w:val="24"/>
          <w:szCs w:val="24"/>
        </w:rPr>
        <w:t>Машинописный текст</w:t>
      </w:r>
      <w:r w:rsidRPr="00674AD2">
        <w:rPr>
          <w:rFonts w:ascii="Times New Roman" w:hAnsi="Times New Roman" w:cs="Times New Roman"/>
          <w:sz w:val="24"/>
          <w:szCs w:val="24"/>
        </w:rPr>
        <w:t xml:space="preserve">: Формат А4 (шрифт 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>, размер шрифта 12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4AD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>, через 1,5 интервала). Поля: слева от текста - 30 мм, справа — 20 мм, сверху и снизу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— по 20 мм. Рисунки, таблицы и т. п. в тексте можно располагать произвольным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образом. Ссылки на литературу в тексте указываются номерами в квадратных скобках.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Список литературы и интернет - источников дается после текста с указанием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фамилии, инициалов автора, названием без кавычек, места и года издания. Интернет -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источники указываются последними.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 xml:space="preserve">Титульный лист оформляется в следующем порядке: название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674AD2">
        <w:rPr>
          <w:rFonts w:ascii="Times New Roman" w:hAnsi="Times New Roman" w:cs="Times New Roman"/>
          <w:sz w:val="24"/>
          <w:szCs w:val="24"/>
        </w:rPr>
        <w:t>,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тема работы, (по центру страницы), с правого поля строчными буквами печатается</w:t>
      </w:r>
    </w:p>
    <w:p w:rsidR="00674AD2" w:rsidRPr="00674AD2" w:rsidRDefault="00674AD2" w:rsidP="0067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Ф.И.О. автора(</w:t>
      </w:r>
      <w:proofErr w:type="spellStart"/>
      <w:r w:rsidRPr="00674AD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74AD2">
        <w:rPr>
          <w:rFonts w:ascii="Times New Roman" w:hAnsi="Times New Roman" w:cs="Times New Roman"/>
          <w:sz w:val="24"/>
          <w:szCs w:val="24"/>
        </w:rPr>
        <w:t>), название доклада, Ф.И.О., должность и ученая степень</w:t>
      </w:r>
    </w:p>
    <w:p w:rsidR="00EB2599" w:rsidRPr="00674AD2" w:rsidRDefault="00674AD2" w:rsidP="00674A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674AD2">
        <w:rPr>
          <w:rFonts w:ascii="Times New Roman" w:hAnsi="Times New Roman" w:cs="Times New Roman"/>
          <w:sz w:val="24"/>
          <w:szCs w:val="24"/>
        </w:rPr>
        <w:t>руководителя, город, наименование учреждения, класс, год.</w:t>
      </w:r>
    </w:p>
    <w:p w:rsidR="00EB2599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D0D0D"/>
          <w:sz w:val="24"/>
          <w:szCs w:val="24"/>
        </w:rPr>
        <w:t>Требования к содержанию тезисов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1. Актуальность темы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2. Цель и задачи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3. Предмет, объект исследования.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4. Методы исследования.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5. Краткое содержание глав и выводы по главам.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6. Общие выводы по работе.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Таким образом, тезисы должны отражать суть работы, полученные результаты,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color w:val="0D0D0D"/>
          <w:sz w:val="24"/>
          <w:szCs w:val="24"/>
        </w:rPr>
        <w:t>используемые методы, давать точные ссылки на источники.</w:t>
      </w:r>
    </w:p>
    <w:p w:rsidR="00443241" w:rsidRPr="005612F5" w:rsidRDefault="00443241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color w:val="0D0D0D"/>
          <w:sz w:val="24"/>
          <w:szCs w:val="24"/>
        </w:rPr>
        <w:t>Требования к содержанию аннотаций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1. Общая тема проекта (исследовательской работы).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2. Предметно-содержательная область проекта (исследовательской работы).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3. Актуальность избранной темы.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4. Формулировка основной проблемы проекта (исследовательской работы).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5. Цель и задачи проекта (исследовательской работы).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6. Краткое описание этапов работы над проектом (исследовательской работой) с указанием результатов каждого этапа.</w:t>
      </w:r>
    </w:p>
    <w:p w:rsidR="001473C2" w:rsidRPr="005612F5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>7. Описание продукта проекта и его предназначения. Практическое применение результатов исследовательской работы.</w:t>
      </w:r>
    </w:p>
    <w:p w:rsidR="001473C2" w:rsidRDefault="001473C2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12F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5612F5">
        <w:rPr>
          <w:rFonts w:ascii="Times New Roman" w:hAnsi="Times New Roman" w:cs="Times New Roman"/>
          <w:iCs/>
          <w:color w:val="000000"/>
          <w:sz w:val="24"/>
          <w:szCs w:val="24"/>
        </w:rPr>
        <w:t>Список источников информации по теме проекта</w:t>
      </w:r>
      <w:r w:rsidR="00443241" w:rsidRPr="005612F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612F5">
        <w:rPr>
          <w:rFonts w:ascii="Times New Roman" w:hAnsi="Times New Roman" w:cs="Times New Roman"/>
          <w:color w:val="000000"/>
          <w:sz w:val="24"/>
          <w:szCs w:val="24"/>
        </w:rPr>
        <w:t>(исследовательской работы)</w:t>
      </w:r>
      <w:r w:rsidRPr="005612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B2599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2599" w:rsidRDefault="00EB2599" w:rsidP="00EB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3241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учебно-исследовательских и проектных работ</w:t>
      </w:r>
      <w:r w:rsidRPr="004432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2599" w:rsidRPr="00443241" w:rsidRDefault="00EB2599" w:rsidP="00EB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Критерии оценки учебно-исследовательской работы 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Актуальность выбранной темы (0-1 балла)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Четкость постановки проблемы (0-1 балла)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Соответствие исследовательскому характеру работы 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Раскрытие темы, отраженное в описании структуры работы и выводах 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собственной  позиции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навыки  анализа и критического мышления  (0-3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Содержательность, логичность, аргументированность изложения и общих выводов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Соответствие оформления работы, тезисов (аннотаций), библиографического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принятым стандартам (0-1 балла)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Наличие приложений (0-1 балла)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Критерии оценки проекта 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Значимость темы проекта (0-1 балл)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Оригинальность идеи (0-1 балл)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Практическая ценность продукта проекта (0-1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Содержательность, логичность, аргументированность изложения 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Умение работать с различными информационными источниками, отбирать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материал (0-3 баллов)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Соответствие оформления работы, тезисов (аннотаций), библиографического</w:t>
      </w:r>
    </w:p>
    <w:p w:rsidR="00EB2599" w:rsidRDefault="00EB2599" w:rsidP="00EB25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принятым стандартам (0-1 балла)</w:t>
      </w:r>
    </w:p>
    <w:p w:rsidR="00EB2599" w:rsidRPr="00EB2599" w:rsidRDefault="00EB2599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43241" w:rsidRPr="005612F5" w:rsidRDefault="00443241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46A6" w:rsidRPr="005612F5" w:rsidRDefault="008346A6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612F5" w:rsidRDefault="005612F5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A50AB1" w:rsidRDefault="00A50AB1" w:rsidP="00A50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:rsidR="00A50AB1" w:rsidRDefault="00A50AB1" w:rsidP="00A50A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41" w:rsidRPr="005612F5" w:rsidRDefault="00E347C6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sz w:val="24"/>
          <w:szCs w:val="24"/>
        </w:rPr>
        <w:t>Требование к оформлению видеороликов.</w:t>
      </w: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3241" w:rsidRPr="005612F5" w:rsidRDefault="00443241" w:rsidP="0014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612F5">
        <w:rPr>
          <w:rFonts w:ascii="Times New Roman" w:hAnsi="Times New Roman" w:cs="Times New Roman"/>
          <w:bCs/>
          <w:sz w:val="24"/>
          <w:szCs w:val="24"/>
        </w:rPr>
        <w:t xml:space="preserve">Формат видео: </w:t>
      </w:r>
      <w:r w:rsidRPr="005612F5">
        <w:rPr>
          <w:rFonts w:ascii="Times New Roman" w:hAnsi="Times New Roman" w:cs="Times New Roman"/>
          <w:bCs/>
          <w:sz w:val="24"/>
          <w:szCs w:val="24"/>
          <w:lang w:val="en-US"/>
        </w:rPr>
        <w:t>AVI</w:t>
      </w:r>
      <w:r w:rsidRPr="005612F5">
        <w:rPr>
          <w:rFonts w:ascii="Times New Roman" w:hAnsi="Times New Roman" w:cs="Times New Roman"/>
          <w:bCs/>
          <w:sz w:val="24"/>
          <w:szCs w:val="24"/>
        </w:rPr>
        <w:t xml:space="preserve">, MPEG4, </w:t>
      </w:r>
      <w:r w:rsidRPr="005612F5">
        <w:rPr>
          <w:rFonts w:ascii="Times New Roman" w:hAnsi="Times New Roman" w:cs="Times New Roman"/>
          <w:bCs/>
          <w:sz w:val="24"/>
          <w:szCs w:val="24"/>
          <w:lang w:val="en-US"/>
        </w:rPr>
        <w:t>WMV</w:t>
      </w:r>
      <w:r w:rsidRPr="005612F5">
        <w:rPr>
          <w:rFonts w:ascii="Times New Roman" w:hAnsi="Times New Roman" w:cs="Times New Roman"/>
          <w:bCs/>
          <w:sz w:val="24"/>
          <w:szCs w:val="24"/>
        </w:rPr>
        <w:t>.</w:t>
      </w: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Cs/>
          <w:sz w:val="24"/>
          <w:szCs w:val="24"/>
        </w:rPr>
        <w:t>2. Минимальное разрешение видеоролика – 640x360.</w:t>
      </w: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Cs/>
          <w:sz w:val="24"/>
          <w:szCs w:val="24"/>
        </w:rPr>
        <w:t>3. Продолжительность видеоролика – до 5 минут.</w:t>
      </w:r>
    </w:p>
    <w:p w:rsidR="005612F5" w:rsidRPr="005612F5" w:rsidRDefault="005612F5" w:rsidP="005612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12F5">
        <w:rPr>
          <w:rFonts w:ascii="Times New Roman" w:hAnsi="Times New Roman" w:cs="Times New Roman"/>
          <w:bCs/>
          <w:sz w:val="24"/>
          <w:szCs w:val="24"/>
        </w:rPr>
        <w:t>4. Видеоролики должны быть оформлены информационной заставкой с именами участников проекта (номер ОУ, класс, ФИО учителей, школьников, название видеоролика).</w:t>
      </w:r>
    </w:p>
    <w:p w:rsidR="007870F8" w:rsidRPr="005612F5" w:rsidRDefault="007870F8" w:rsidP="001473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870F8" w:rsidRPr="005612F5" w:rsidRDefault="007870F8" w:rsidP="001473C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473C2" w:rsidRDefault="001473C2" w:rsidP="00A50AB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2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Приложение </w:t>
      </w:r>
      <w:r w:rsidR="00A50AB1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</w:p>
    <w:p w:rsidR="00A50AB1" w:rsidRPr="00443241" w:rsidRDefault="00A50AB1" w:rsidP="0044324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3241" w:rsidRDefault="00443241" w:rsidP="004432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11660" w:rsidRDefault="00CD6710" w:rsidP="00D116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12F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Требование к </w:t>
      </w:r>
      <w:r w:rsidR="00EB2599">
        <w:rPr>
          <w:rFonts w:ascii="Times New Roman" w:hAnsi="Times New Roman" w:cs="Times New Roman"/>
          <w:b/>
          <w:bCs/>
          <w:sz w:val="24"/>
          <w:szCs w:val="24"/>
        </w:rPr>
        <w:t>фотографии</w:t>
      </w:r>
    </w:p>
    <w:p w:rsidR="009A6FCE" w:rsidRPr="009A6FCE" w:rsidRDefault="009A6FCE" w:rsidP="009A6FCE">
      <w:pPr>
        <w:pStyle w:val="a8"/>
        <w:shd w:val="clear" w:color="auto" w:fill="FFFFFF"/>
        <w:spacing w:before="225" w:beforeAutospacing="0" w:after="225" w:afterAutospacing="0"/>
        <w:rPr>
          <w:color w:val="000000"/>
        </w:rPr>
      </w:pPr>
      <w:r w:rsidRPr="009A6FCE">
        <w:rPr>
          <w:color w:val="000000"/>
        </w:rPr>
        <w:t>Не допускаются до участия в Фотоконкурсе фотографии, которые:</w:t>
      </w:r>
    </w:p>
    <w:p w:rsidR="009A6FCE" w:rsidRPr="009A6FCE" w:rsidRDefault="009A6FCE" w:rsidP="009A6FCE">
      <w:pPr>
        <w:pStyle w:val="a8"/>
        <w:shd w:val="clear" w:color="auto" w:fill="FFFFFF"/>
        <w:spacing w:before="225" w:beforeAutospacing="0" w:after="225" w:afterAutospacing="0"/>
        <w:rPr>
          <w:color w:val="000000"/>
        </w:rPr>
      </w:pPr>
      <w:r w:rsidRPr="009A6FCE">
        <w:rPr>
          <w:color w:val="000000"/>
        </w:rPr>
        <w:t>- не соответствуют требованиям конкурса;</w:t>
      </w:r>
    </w:p>
    <w:p w:rsidR="009A6FCE" w:rsidRPr="009A6FCE" w:rsidRDefault="009A6FCE" w:rsidP="009A6FCE">
      <w:pPr>
        <w:pStyle w:val="a8"/>
        <w:shd w:val="clear" w:color="auto" w:fill="FFFFFF"/>
        <w:spacing w:before="225" w:beforeAutospacing="0" w:after="225" w:afterAutospacing="0"/>
        <w:rPr>
          <w:color w:val="000000"/>
        </w:rPr>
      </w:pPr>
      <w:r w:rsidRPr="009A6FCE">
        <w:rPr>
          <w:color w:val="000000"/>
        </w:rPr>
        <w:t>- представлены анонимно;</w:t>
      </w:r>
    </w:p>
    <w:p w:rsidR="009A6FCE" w:rsidRPr="009A6FCE" w:rsidRDefault="009A6FCE" w:rsidP="009A6FCE">
      <w:pPr>
        <w:pStyle w:val="a8"/>
        <w:shd w:val="clear" w:color="auto" w:fill="FFFFFF"/>
        <w:spacing w:before="225" w:beforeAutospacing="0" w:after="225" w:afterAutospacing="0"/>
        <w:rPr>
          <w:color w:val="000000"/>
        </w:rPr>
      </w:pPr>
      <w:r w:rsidRPr="009A6FCE">
        <w:rPr>
          <w:color w:val="000000"/>
        </w:rPr>
        <w:t xml:space="preserve">- фотографии, содержащие рекламную информацию, логотипы, </w:t>
      </w:r>
      <w:proofErr w:type="spellStart"/>
      <w:r w:rsidRPr="009A6FCE">
        <w:rPr>
          <w:color w:val="000000"/>
        </w:rPr>
        <w:t>копирайты</w:t>
      </w:r>
      <w:proofErr w:type="spellEnd"/>
      <w:r w:rsidRPr="009A6FCE">
        <w:rPr>
          <w:color w:val="000000"/>
        </w:rPr>
        <w:t>, подписи, декоративные рамки;</w:t>
      </w:r>
    </w:p>
    <w:p w:rsidR="009A6FCE" w:rsidRPr="009A6FCE" w:rsidRDefault="009A6FCE" w:rsidP="009A6FCE">
      <w:pPr>
        <w:pStyle w:val="a8"/>
        <w:shd w:val="clear" w:color="auto" w:fill="FFFFFF"/>
        <w:spacing w:before="225" w:beforeAutospacing="0" w:after="225" w:afterAutospacing="0"/>
        <w:rPr>
          <w:color w:val="000000"/>
        </w:rPr>
      </w:pPr>
      <w:r w:rsidRPr="009A6FCE">
        <w:rPr>
          <w:color w:val="000000"/>
        </w:rPr>
        <w:t xml:space="preserve">- фотографии, побуждающие к совершению противоправных действий; демонстрирующие процессы курения и потребления алкогольной продукции; содержащие изображения насилия или призывы к насилию; непристойные и/или оскорбительные изображения, в том числе, в отношении пола, расы, национальности, профессии, социальной категории, возраста, языка человека, официальных государственных символов (флагов, гербов, гимнов), религиозных символов, </w:t>
      </w:r>
      <w:r w:rsidRPr="009A6FCE">
        <w:rPr>
          <w:color w:val="000000"/>
        </w:rPr>
        <w:lastRenderedPageBreak/>
        <w:t>объектов культурного наследия (памятников истории и культуры) народов; пропагандирующие терроризм, экстремизм, фашизм, разжигающие межнациональную, расовую, религиозную и иную рознь; нарушающие морально-этические нормы.</w:t>
      </w:r>
    </w:p>
    <w:p w:rsidR="009A6FCE" w:rsidRPr="009A6FCE" w:rsidRDefault="009A6FCE" w:rsidP="009A6FCE">
      <w:pPr>
        <w:pStyle w:val="a8"/>
        <w:shd w:val="clear" w:color="auto" w:fill="FFFFFF"/>
        <w:spacing w:before="225" w:beforeAutospacing="0" w:after="225" w:afterAutospacing="0"/>
        <w:rPr>
          <w:color w:val="000000"/>
        </w:rPr>
      </w:pPr>
      <w:r w:rsidRPr="009A6FCE">
        <w:rPr>
          <w:color w:val="000000"/>
        </w:rPr>
        <w:t>- Участники Фотоконкурса гарантируют наличие у них авторских прав на фотографии, присланные на Фотоконкурс. Ответственность за несоблюдение авторства присылаемых фоторабот несут участники Фотоконкурса, представившие данную фотоработу.</w:t>
      </w:r>
    </w:p>
    <w:p w:rsidR="009A6FCE" w:rsidRPr="009A6FCE" w:rsidRDefault="009A6FCE" w:rsidP="00D11660">
      <w:pPr>
        <w:rPr>
          <w:rFonts w:ascii="Times New Roman" w:hAnsi="Times New Roman" w:cs="Times New Roman"/>
          <w:sz w:val="24"/>
          <w:szCs w:val="24"/>
        </w:rPr>
      </w:pPr>
      <w:r w:rsidRPr="009A6FCE">
        <w:rPr>
          <w:rFonts w:ascii="Times New Roman" w:hAnsi="Times New Roman" w:cs="Times New Roman"/>
          <w:sz w:val="24"/>
          <w:szCs w:val="24"/>
        </w:rPr>
        <w:t>- К фотогр</w:t>
      </w:r>
      <w:r>
        <w:rPr>
          <w:rFonts w:ascii="Times New Roman" w:hAnsi="Times New Roman" w:cs="Times New Roman"/>
          <w:sz w:val="24"/>
          <w:szCs w:val="24"/>
        </w:rPr>
        <w:t>афии прикрепляют файл</w:t>
      </w:r>
      <w:r w:rsidRPr="009A6FCE">
        <w:rPr>
          <w:rFonts w:ascii="Times New Roman" w:hAnsi="Times New Roman" w:cs="Times New Roman"/>
          <w:sz w:val="24"/>
          <w:szCs w:val="24"/>
        </w:rPr>
        <w:t xml:space="preserve">, содержащий </w:t>
      </w:r>
      <w:r>
        <w:rPr>
          <w:rFonts w:ascii="Times New Roman" w:hAnsi="Times New Roman" w:cs="Times New Roman"/>
          <w:sz w:val="24"/>
          <w:szCs w:val="24"/>
        </w:rPr>
        <w:t>рассказ об изображенном на ней человеке 1-3 стр. машинописного текста</w:t>
      </w:r>
    </w:p>
    <w:sectPr w:rsidR="009A6FCE" w:rsidRPr="009A6FCE" w:rsidSect="007823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3DFC"/>
    <w:multiLevelType w:val="hybridMultilevel"/>
    <w:tmpl w:val="4E0E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09"/>
    <w:multiLevelType w:val="hybridMultilevel"/>
    <w:tmpl w:val="A53A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F10"/>
    <w:multiLevelType w:val="hybridMultilevel"/>
    <w:tmpl w:val="166A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3E8A"/>
    <w:multiLevelType w:val="hybridMultilevel"/>
    <w:tmpl w:val="C846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3865"/>
    <w:multiLevelType w:val="hybridMultilevel"/>
    <w:tmpl w:val="70DC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C3B53"/>
    <w:multiLevelType w:val="hybridMultilevel"/>
    <w:tmpl w:val="4A88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6CF7"/>
    <w:multiLevelType w:val="multilevel"/>
    <w:tmpl w:val="D1344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B61321"/>
    <w:multiLevelType w:val="hybridMultilevel"/>
    <w:tmpl w:val="B284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707B9"/>
    <w:multiLevelType w:val="hybridMultilevel"/>
    <w:tmpl w:val="E5C4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15075"/>
    <w:multiLevelType w:val="hybridMultilevel"/>
    <w:tmpl w:val="AA3C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A7"/>
    <w:rsid w:val="000379DD"/>
    <w:rsid w:val="000E149A"/>
    <w:rsid w:val="00121069"/>
    <w:rsid w:val="001473C2"/>
    <w:rsid w:val="00176502"/>
    <w:rsid w:val="001B10B6"/>
    <w:rsid w:val="001E6D21"/>
    <w:rsid w:val="0020542C"/>
    <w:rsid w:val="00213EC1"/>
    <w:rsid w:val="0021460D"/>
    <w:rsid w:val="00215886"/>
    <w:rsid w:val="00223D27"/>
    <w:rsid w:val="0023189C"/>
    <w:rsid w:val="00242539"/>
    <w:rsid w:val="002971CC"/>
    <w:rsid w:val="0029747D"/>
    <w:rsid w:val="002A738E"/>
    <w:rsid w:val="002D187B"/>
    <w:rsid w:val="00303556"/>
    <w:rsid w:val="003300B6"/>
    <w:rsid w:val="00334656"/>
    <w:rsid w:val="0035519A"/>
    <w:rsid w:val="00384A4D"/>
    <w:rsid w:val="003B1C3A"/>
    <w:rsid w:val="003D04B8"/>
    <w:rsid w:val="003D2AF0"/>
    <w:rsid w:val="003D5A66"/>
    <w:rsid w:val="00443241"/>
    <w:rsid w:val="004A557F"/>
    <w:rsid w:val="004A6833"/>
    <w:rsid w:val="004B68BF"/>
    <w:rsid w:val="00500BAB"/>
    <w:rsid w:val="00557A4C"/>
    <w:rsid w:val="005612F5"/>
    <w:rsid w:val="00674AD2"/>
    <w:rsid w:val="006B28D4"/>
    <w:rsid w:val="00767C99"/>
    <w:rsid w:val="0078232F"/>
    <w:rsid w:val="007845A5"/>
    <w:rsid w:val="007870F8"/>
    <w:rsid w:val="00787C19"/>
    <w:rsid w:val="007951E5"/>
    <w:rsid w:val="00796B00"/>
    <w:rsid w:val="007C4A96"/>
    <w:rsid w:val="007F5590"/>
    <w:rsid w:val="00832673"/>
    <w:rsid w:val="008346A6"/>
    <w:rsid w:val="008370AB"/>
    <w:rsid w:val="00854AE9"/>
    <w:rsid w:val="008705FD"/>
    <w:rsid w:val="00885048"/>
    <w:rsid w:val="0089043F"/>
    <w:rsid w:val="008A297E"/>
    <w:rsid w:val="008C2C80"/>
    <w:rsid w:val="008D05F7"/>
    <w:rsid w:val="00914A93"/>
    <w:rsid w:val="00923A9B"/>
    <w:rsid w:val="009316C3"/>
    <w:rsid w:val="00936F74"/>
    <w:rsid w:val="0095183A"/>
    <w:rsid w:val="009A55E9"/>
    <w:rsid w:val="009A6FCE"/>
    <w:rsid w:val="00A50AB1"/>
    <w:rsid w:val="00A61AED"/>
    <w:rsid w:val="00AB2089"/>
    <w:rsid w:val="00B03A00"/>
    <w:rsid w:val="00B07408"/>
    <w:rsid w:val="00B259F4"/>
    <w:rsid w:val="00B47487"/>
    <w:rsid w:val="00B626F2"/>
    <w:rsid w:val="00BD3209"/>
    <w:rsid w:val="00BD332F"/>
    <w:rsid w:val="00BE11DF"/>
    <w:rsid w:val="00BE4247"/>
    <w:rsid w:val="00BF06F8"/>
    <w:rsid w:val="00C144DF"/>
    <w:rsid w:val="00C20782"/>
    <w:rsid w:val="00C71A86"/>
    <w:rsid w:val="00C76B2B"/>
    <w:rsid w:val="00C83827"/>
    <w:rsid w:val="00CD6710"/>
    <w:rsid w:val="00D068A7"/>
    <w:rsid w:val="00D078D0"/>
    <w:rsid w:val="00D11660"/>
    <w:rsid w:val="00D5756B"/>
    <w:rsid w:val="00D72F82"/>
    <w:rsid w:val="00D874D7"/>
    <w:rsid w:val="00D902FE"/>
    <w:rsid w:val="00DB73F8"/>
    <w:rsid w:val="00DD0D4B"/>
    <w:rsid w:val="00DE2F85"/>
    <w:rsid w:val="00E25238"/>
    <w:rsid w:val="00E347C6"/>
    <w:rsid w:val="00E34A62"/>
    <w:rsid w:val="00E503C8"/>
    <w:rsid w:val="00EA6160"/>
    <w:rsid w:val="00EB2599"/>
    <w:rsid w:val="00EB401B"/>
    <w:rsid w:val="00EC40E8"/>
    <w:rsid w:val="00F01360"/>
    <w:rsid w:val="00F0333C"/>
    <w:rsid w:val="00F51A32"/>
    <w:rsid w:val="00F6087B"/>
    <w:rsid w:val="00F7473C"/>
    <w:rsid w:val="00F93F08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82BB"/>
  <w15:docId w15:val="{BD17C0EE-4C2B-4339-A887-37D02E03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C2"/>
  </w:style>
  <w:style w:type="paragraph" w:styleId="2">
    <w:name w:val="heading 2"/>
    <w:basedOn w:val="a"/>
    <w:next w:val="a"/>
    <w:link w:val="20"/>
    <w:uiPriority w:val="9"/>
    <w:unhideWhenUsed/>
    <w:qFormat/>
    <w:rsid w:val="001473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1473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C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A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ymnasium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podchass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П.М.В</dc:creator>
  <cp:lastModifiedBy>xxx</cp:lastModifiedBy>
  <cp:revision>9</cp:revision>
  <cp:lastPrinted>2020-12-24T10:47:00Z</cp:lastPrinted>
  <dcterms:created xsi:type="dcterms:W3CDTF">2024-01-29T12:11:00Z</dcterms:created>
  <dcterms:modified xsi:type="dcterms:W3CDTF">2024-02-02T10:51:00Z</dcterms:modified>
</cp:coreProperties>
</file>