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115A" w14:textId="77777777" w:rsidR="00D6675E" w:rsidRDefault="00D6675E" w:rsidP="00B901EE">
      <w:pPr>
        <w:jc w:val="center"/>
        <w:rPr>
          <w:b/>
          <w:i/>
          <w:sz w:val="32"/>
          <w:szCs w:val="32"/>
        </w:rPr>
      </w:pPr>
    </w:p>
    <w:p w14:paraId="13C49AB1" w14:textId="77777777" w:rsidR="008E37FD" w:rsidRPr="00EF6A49" w:rsidRDefault="008E37FD" w:rsidP="00B901EE">
      <w:pPr>
        <w:jc w:val="center"/>
        <w:rPr>
          <w:b/>
          <w:i/>
          <w:sz w:val="32"/>
          <w:szCs w:val="32"/>
        </w:rPr>
      </w:pPr>
      <w:r w:rsidRPr="00EF6A49">
        <w:rPr>
          <w:b/>
          <w:i/>
          <w:sz w:val="32"/>
          <w:szCs w:val="32"/>
        </w:rPr>
        <w:t>Государственное бюджетное образовательное учреждение</w:t>
      </w:r>
    </w:p>
    <w:p w14:paraId="786F287A" w14:textId="4253AC90" w:rsidR="008E37FD" w:rsidRDefault="008E37FD" w:rsidP="00B901EE">
      <w:pPr>
        <w:jc w:val="center"/>
        <w:rPr>
          <w:b/>
          <w:bCs/>
          <w:i/>
          <w:sz w:val="32"/>
          <w:szCs w:val="32"/>
        </w:rPr>
      </w:pPr>
      <w:r w:rsidRPr="00EF6A49">
        <w:rPr>
          <w:b/>
          <w:i/>
          <w:sz w:val="32"/>
          <w:szCs w:val="32"/>
        </w:rPr>
        <w:t xml:space="preserve"> </w:t>
      </w:r>
      <w:r w:rsidR="00D277D1">
        <w:rPr>
          <w:b/>
          <w:bCs/>
          <w:i/>
          <w:sz w:val="32"/>
          <w:szCs w:val="32"/>
        </w:rPr>
        <w:t>«</w:t>
      </w:r>
      <w:r w:rsidR="00246CB9">
        <w:rPr>
          <w:b/>
          <w:bCs/>
          <w:i/>
          <w:sz w:val="32"/>
          <w:szCs w:val="32"/>
        </w:rPr>
        <w:t>Школа</w:t>
      </w:r>
      <w:r w:rsidRPr="00B901EE">
        <w:rPr>
          <w:b/>
          <w:bCs/>
          <w:i/>
          <w:sz w:val="32"/>
          <w:szCs w:val="32"/>
        </w:rPr>
        <w:t xml:space="preserve"> №1568 имени Пабло Неруды</w:t>
      </w:r>
      <w:r w:rsidR="00D277D1">
        <w:rPr>
          <w:b/>
          <w:bCs/>
          <w:i/>
          <w:sz w:val="32"/>
          <w:szCs w:val="32"/>
        </w:rPr>
        <w:t>»</w:t>
      </w:r>
    </w:p>
    <w:p w14:paraId="66BD8739" w14:textId="44588344" w:rsidR="003859A2" w:rsidRDefault="00023E3D" w:rsidP="00B901EE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 wp14:anchorId="12B0A4FE" wp14:editId="1DB65D39">
            <wp:extent cx="2032000" cy="13144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27FA5" w14:textId="77777777" w:rsidR="00EB6C25" w:rsidRPr="00B901EE" w:rsidRDefault="00EB6C25" w:rsidP="00B901EE">
      <w:pPr>
        <w:jc w:val="center"/>
        <w:rPr>
          <w:b/>
          <w:i/>
          <w:sz w:val="32"/>
          <w:szCs w:val="32"/>
        </w:rPr>
      </w:pPr>
    </w:p>
    <w:p w14:paraId="37C65E3B" w14:textId="1C2A07AA" w:rsidR="003859A2" w:rsidRDefault="003859A2" w:rsidP="003859A2">
      <w:pPr>
        <w:jc w:val="center"/>
        <w:rPr>
          <w:b/>
          <w:sz w:val="32"/>
          <w:szCs w:val="32"/>
        </w:rPr>
      </w:pPr>
      <w:r w:rsidRPr="00171D84">
        <w:rPr>
          <w:b/>
          <w:sz w:val="32"/>
          <w:szCs w:val="32"/>
          <w:lang w:val="es-ES"/>
        </w:rPr>
        <w:t>X</w:t>
      </w:r>
      <w:r w:rsidRPr="00171D84">
        <w:rPr>
          <w:b/>
          <w:sz w:val="32"/>
          <w:szCs w:val="32"/>
        </w:rPr>
        <w:t xml:space="preserve"> </w:t>
      </w:r>
      <w:r w:rsidR="004E5B96" w:rsidRPr="00D317C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Международные Гуманитарные Чтения</w:t>
      </w:r>
    </w:p>
    <w:p w14:paraId="762E25CD" w14:textId="5AE143E1" w:rsidR="003859A2" w:rsidRDefault="003859A2" w:rsidP="003859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имени Пабло Неруды</w:t>
      </w:r>
    </w:p>
    <w:p w14:paraId="0EF5F744" w14:textId="77777777" w:rsidR="00EB6C25" w:rsidRDefault="00EB6C25" w:rsidP="003859A2">
      <w:pPr>
        <w:rPr>
          <w:b/>
          <w:sz w:val="32"/>
          <w:szCs w:val="32"/>
        </w:rPr>
      </w:pPr>
    </w:p>
    <w:p w14:paraId="7A8F5F85" w14:textId="77777777" w:rsidR="00EB6C25" w:rsidRDefault="00EB6C25" w:rsidP="003859A2">
      <w:pPr>
        <w:rPr>
          <w:b/>
          <w:sz w:val="32"/>
          <w:szCs w:val="32"/>
        </w:rPr>
      </w:pPr>
    </w:p>
    <w:p w14:paraId="5FE73B8A" w14:textId="77777777" w:rsidR="003859A2" w:rsidRPr="00171D84" w:rsidRDefault="003859A2" w:rsidP="003859A2">
      <w:pPr>
        <w:rPr>
          <w:b/>
          <w:sz w:val="32"/>
          <w:szCs w:val="32"/>
        </w:rPr>
      </w:pPr>
    </w:p>
    <w:p w14:paraId="5DB4C0C1" w14:textId="3B98C5F3" w:rsidR="008E37FD" w:rsidRPr="00D277D1" w:rsidRDefault="00361416" w:rsidP="003859A2">
      <w:pPr>
        <w:pBdr>
          <w:left w:val="single" w:sz="12" w:space="0" w:color="89D672"/>
          <w:bottom w:val="single" w:sz="12" w:space="5" w:color="F0FAED"/>
        </w:pBdr>
        <w:spacing w:before="30" w:after="30" w:line="276" w:lineRule="auto"/>
        <w:jc w:val="center"/>
        <w:outlineLvl w:val="0"/>
        <w:rPr>
          <w:b/>
          <w:bCs/>
          <w:color w:val="943634"/>
          <w:kern w:val="36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954FEA2" wp14:editId="6CB95C93">
            <wp:simplePos x="0" y="0"/>
            <wp:positionH relativeFrom="column">
              <wp:posOffset>43815</wp:posOffset>
            </wp:positionH>
            <wp:positionV relativeFrom="paragraph">
              <wp:posOffset>-5080</wp:posOffset>
            </wp:positionV>
            <wp:extent cx="2362200" cy="2696845"/>
            <wp:effectExtent l="0" t="0" r="0" b="8255"/>
            <wp:wrapSquare wrapText="bothSides"/>
            <wp:docPr id="2" name="Рисунок 4" descr="19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95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69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3A69E" w14:textId="77777777" w:rsidR="005728C4" w:rsidRPr="0013427F" w:rsidRDefault="005728C4" w:rsidP="005728C4">
      <w:pPr>
        <w:spacing w:line="276" w:lineRule="auto"/>
        <w:jc w:val="right"/>
        <w:rPr>
          <w:rFonts w:ascii="Monotype Corsiva" w:hAnsi="Monotype Corsiva"/>
          <w:b/>
          <w:color w:val="C0504D"/>
          <w:sz w:val="32"/>
          <w:szCs w:val="32"/>
        </w:rPr>
      </w:pPr>
      <w:r w:rsidRPr="0013427F">
        <w:rPr>
          <w:rFonts w:ascii="Monotype Corsiva" w:hAnsi="Monotype Corsiva"/>
          <w:b/>
          <w:color w:val="C0504D"/>
          <w:sz w:val="32"/>
          <w:szCs w:val="32"/>
        </w:rPr>
        <w:t xml:space="preserve">Я хочу говорить со всем </w:t>
      </w:r>
      <w:proofErr w:type="gramStart"/>
      <w:r w:rsidRPr="0013427F">
        <w:rPr>
          <w:rFonts w:ascii="Monotype Corsiva" w:hAnsi="Monotype Corsiva"/>
          <w:b/>
          <w:color w:val="C0504D"/>
          <w:sz w:val="32"/>
          <w:szCs w:val="32"/>
        </w:rPr>
        <w:t>многоликим  миром</w:t>
      </w:r>
      <w:proofErr w:type="gramEnd"/>
      <w:r w:rsidRPr="0013427F">
        <w:rPr>
          <w:rFonts w:ascii="Monotype Corsiva" w:hAnsi="Monotype Corsiva"/>
          <w:b/>
          <w:color w:val="C0504D"/>
          <w:sz w:val="32"/>
          <w:szCs w:val="32"/>
        </w:rPr>
        <w:t>.</w:t>
      </w:r>
    </w:p>
    <w:p w14:paraId="762BFAEC" w14:textId="77777777" w:rsidR="005728C4" w:rsidRDefault="005728C4" w:rsidP="005728C4">
      <w:pPr>
        <w:spacing w:line="276" w:lineRule="auto"/>
        <w:jc w:val="right"/>
        <w:rPr>
          <w:rFonts w:ascii="Monotype Corsiva" w:hAnsi="Monotype Corsiva"/>
          <w:b/>
          <w:color w:val="C0504D"/>
          <w:sz w:val="32"/>
          <w:szCs w:val="32"/>
          <w:lang w:val="es-ES"/>
        </w:rPr>
      </w:pPr>
      <w:r w:rsidRPr="0013427F">
        <w:rPr>
          <w:rFonts w:ascii="Monotype Corsiva" w:hAnsi="Monotype Corsiva"/>
          <w:b/>
          <w:color w:val="C0504D"/>
          <w:sz w:val="32"/>
          <w:szCs w:val="32"/>
        </w:rPr>
        <w:t>Пабло</w:t>
      </w:r>
      <w:r w:rsidRPr="00264E55">
        <w:rPr>
          <w:rFonts w:ascii="Monotype Corsiva" w:hAnsi="Monotype Corsiva"/>
          <w:b/>
          <w:color w:val="C0504D"/>
          <w:sz w:val="32"/>
          <w:szCs w:val="32"/>
          <w:lang w:val="es-ES"/>
        </w:rPr>
        <w:t xml:space="preserve"> </w:t>
      </w:r>
      <w:r w:rsidRPr="0013427F">
        <w:rPr>
          <w:rFonts w:ascii="Monotype Corsiva" w:hAnsi="Monotype Corsiva"/>
          <w:b/>
          <w:color w:val="C0504D"/>
          <w:sz w:val="32"/>
          <w:szCs w:val="32"/>
        </w:rPr>
        <w:t>Неруда</w:t>
      </w:r>
    </w:p>
    <w:p w14:paraId="104635EF" w14:textId="1F0FF0AC" w:rsidR="005E66B2" w:rsidRPr="005E66B2" w:rsidRDefault="005E66B2" w:rsidP="005728C4">
      <w:pPr>
        <w:spacing w:line="276" w:lineRule="auto"/>
        <w:jc w:val="right"/>
        <w:rPr>
          <w:rFonts w:ascii="Monotype Corsiva" w:hAnsi="Monotype Corsiva"/>
          <w:b/>
          <w:color w:val="C0504D"/>
          <w:sz w:val="32"/>
          <w:szCs w:val="32"/>
          <w:lang w:val="es-ES"/>
        </w:rPr>
      </w:pPr>
      <w:r>
        <w:rPr>
          <w:rFonts w:ascii="Monotype Corsiva" w:hAnsi="Monotype Corsiva"/>
          <w:b/>
          <w:color w:val="C0504D"/>
          <w:sz w:val="32"/>
          <w:szCs w:val="32"/>
          <w:lang w:val="es-ES"/>
        </w:rPr>
        <w:t>Quiero hablar con todo este mundo tan multifacético.</w:t>
      </w:r>
    </w:p>
    <w:p w14:paraId="708FD196" w14:textId="77777777" w:rsidR="008E37FD" w:rsidRPr="0013427F" w:rsidRDefault="008E37FD" w:rsidP="00CF6FA6">
      <w:pPr>
        <w:ind w:firstLine="3686"/>
        <w:jc w:val="both"/>
        <w:rPr>
          <w:rFonts w:ascii="Monotype Corsiva" w:hAnsi="Monotype Corsiva"/>
          <w:b/>
          <w:color w:val="C0504D"/>
          <w:sz w:val="32"/>
          <w:szCs w:val="28"/>
          <w:u w:val="single"/>
        </w:rPr>
      </w:pPr>
      <w:r w:rsidRPr="0013427F">
        <w:rPr>
          <w:rFonts w:ascii="Monotype Corsiva" w:hAnsi="Monotype Corsiva"/>
          <w:b/>
          <w:color w:val="C0504D"/>
          <w:sz w:val="32"/>
          <w:szCs w:val="28"/>
          <w:u w:val="single"/>
          <w:lang w:val="en-US"/>
        </w:rPr>
        <w:t>Pablo</w:t>
      </w:r>
      <w:r w:rsidRPr="0013427F">
        <w:rPr>
          <w:rFonts w:ascii="Monotype Corsiva" w:hAnsi="Monotype Corsiva"/>
          <w:b/>
          <w:color w:val="C0504D"/>
          <w:sz w:val="32"/>
          <w:szCs w:val="28"/>
          <w:u w:val="single"/>
        </w:rPr>
        <w:t xml:space="preserve"> </w:t>
      </w:r>
      <w:r w:rsidRPr="0013427F">
        <w:rPr>
          <w:rFonts w:ascii="Monotype Corsiva" w:hAnsi="Monotype Corsiva"/>
          <w:b/>
          <w:color w:val="C0504D"/>
          <w:sz w:val="32"/>
          <w:szCs w:val="28"/>
          <w:u w:val="single"/>
          <w:lang w:val="en-US"/>
        </w:rPr>
        <w:t>Neruda</w:t>
      </w:r>
    </w:p>
    <w:p w14:paraId="478164B9" w14:textId="77777777" w:rsidR="003859A2" w:rsidRDefault="003859A2" w:rsidP="00A06E43">
      <w:pPr>
        <w:rPr>
          <w:rFonts w:ascii="Monotype Corsiva" w:hAnsi="Monotype Corsiva"/>
          <w:b/>
          <w:color w:val="C0504D"/>
          <w:sz w:val="32"/>
          <w:szCs w:val="28"/>
        </w:rPr>
      </w:pPr>
    </w:p>
    <w:p w14:paraId="44D8D6BD" w14:textId="77777777" w:rsidR="003859A2" w:rsidRDefault="003859A2" w:rsidP="00A06E43">
      <w:pPr>
        <w:rPr>
          <w:rFonts w:ascii="Monotype Corsiva" w:hAnsi="Monotype Corsiva"/>
          <w:b/>
          <w:color w:val="C0504D"/>
          <w:sz w:val="32"/>
          <w:szCs w:val="28"/>
        </w:rPr>
      </w:pPr>
    </w:p>
    <w:p w14:paraId="6602E957" w14:textId="77777777" w:rsidR="003859A2" w:rsidRDefault="003859A2" w:rsidP="00A06E43">
      <w:pPr>
        <w:rPr>
          <w:rFonts w:ascii="Monotype Corsiva" w:hAnsi="Monotype Corsiva"/>
          <w:b/>
          <w:color w:val="C0504D"/>
          <w:sz w:val="32"/>
          <w:szCs w:val="28"/>
        </w:rPr>
      </w:pPr>
    </w:p>
    <w:p w14:paraId="629BF708" w14:textId="77777777" w:rsidR="003859A2" w:rsidRDefault="003859A2" w:rsidP="00A06E43">
      <w:pPr>
        <w:rPr>
          <w:rFonts w:ascii="Monotype Corsiva" w:hAnsi="Monotype Corsiva"/>
          <w:b/>
          <w:color w:val="C0504D"/>
          <w:sz w:val="32"/>
          <w:szCs w:val="28"/>
        </w:rPr>
      </w:pPr>
    </w:p>
    <w:p w14:paraId="5147B674" w14:textId="77777777" w:rsidR="003859A2" w:rsidRDefault="003859A2" w:rsidP="003859A2">
      <w:pPr>
        <w:jc w:val="right"/>
        <w:rPr>
          <w:rFonts w:ascii="Monotype Corsiva" w:hAnsi="Monotype Corsiva"/>
          <w:b/>
          <w:color w:val="943634"/>
          <w:sz w:val="32"/>
          <w:szCs w:val="28"/>
        </w:rPr>
      </w:pPr>
    </w:p>
    <w:p w14:paraId="4B962A4A" w14:textId="77777777" w:rsidR="00EB6C25" w:rsidRDefault="00EB6C25" w:rsidP="003859A2">
      <w:pPr>
        <w:ind w:firstLine="708"/>
        <w:jc w:val="both"/>
        <w:rPr>
          <w:rFonts w:ascii="Monotype Corsiva" w:hAnsi="Monotype Corsiva"/>
          <w:b/>
          <w:color w:val="943634"/>
          <w:sz w:val="32"/>
          <w:szCs w:val="28"/>
        </w:rPr>
      </w:pPr>
    </w:p>
    <w:p w14:paraId="36CBA65A" w14:textId="312A3C54" w:rsidR="008E37FD" w:rsidRDefault="006F625B" w:rsidP="003859A2">
      <w:pPr>
        <w:ind w:firstLine="708"/>
        <w:jc w:val="both"/>
        <w:rPr>
          <w:rFonts w:ascii="Monotype Corsiva" w:hAnsi="Monotype Corsiva"/>
          <w:b/>
          <w:color w:val="943634"/>
          <w:sz w:val="32"/>
          <w:szCs w:val="28"/>
        </w:rPr>
      </w:pPr>
      <w:r>
        <w:rPr>
          <w:rFonts w:ascii="Monotype Corsiva" w:hAnsi="Monotype Corsiva"/>
          <w:b/>
          <w:color w:val="943634"/>
          <w:sz w:val="32"/>
          <w:szCs w:val="28"/>
        </w:rPr>
        <w:t xml:space="preserve">          </w:t>
      </w:r>
      <w:r w:rsidR="006A15CD">
        <w:rPr>
          <w:rFonts w:ascii="Monotype Corsiva" w:hAnsi="Monotype Corsiva"/>
          <w:b/>
          <w:color w:val="943634"/>
          <w:sz w:val="32"/>
          <w:szCs w:val="28"/>
        </w:rPr>
        <w:t>«</w:t>
      </w:r>
      <w:r w:rsidR="00D317C7">
        <w:rPr>
          <w:rFonts w:ascii="Monotype Corsiva" w:hAnsi="Monotype Corsiva"/>
          <w:b/>
          <w:color w:val="943634"/>
          <w:sz w:val="32"/>
          <w:szCs w:val="28"/>
        </w:rPr>
        <w:t>Пушкин, ты старший брат поэзии и свободы!</w:t>
      </w:r>
      <w:r w:rsidR="00EB6C25">
        <w:rPr>
          <w:rFonts w:ascii="Monotype Corsiva" w:hAnsi="Monotype Corsiva"/>
          <w:b/>
          <w:color w:val="943634"/>
          <w:sz w:val="32"/>
          <w:szCs w:val="28"/>
        </w:rPr>
        <w:t>»</w:t>
      </w:r>
    </w:p>
    <w:p w14:paraId="448A5F61" w14:textId="7C5B2398" w:rsidR="00EB6C25" w:rsidRDefault="00D317C7" w:rsidP="00EB6C25">
      <w:pPr>
        <w:ind w:firstLine="708"/>
        <w:jc w:val="right"/>
        <w:rPr>
          <w:rFonts w:ascii="Monotype Corsiva" w:hAnsi="Monotype Corsiva"/>
          <w:b/>
          <w:color w:val="943634"/>
          <w:sz w:val="32"/>
          <w:szCs w:val="28"/>
        </w:rPr>
      </w:pPr>
      <w:r>
        <w:rPr>
          <w:rFonts w:ascii="Monotype Corsiva" w:hAnsi="Monotype Corsiva"/>
          <w:b/>
          <w:color w:val="943634"/>
          <w:sz w:val="32"/>
          <w:szCs w:val="28"/>
        </w:rPr>
        <w:t>Пабло Неруда</w:t>
      </w:r>
    </w:p>
    <w:p w14:paraId="6963E181" w14:textId="64B4A91E" w:rsidR="00BA222F" w:rsidRPr="00BA222F" w:rsidRDefault="00BA222F" w:rsidP="00EB6C25">
      <w:pPr>
        <w:ind w:firstLine="708"/>
        <w:jc w:val="right"/>
        <w:rPr>
          <w:rFonts w:ascii="Monotype Corsiva" w:hAnsi="Monotype Corsiva"/>
          <w:b/>
          <w:color w:val="FF0000"/>
          <w:sz w:val="32"/>
          <w:szCs w:val="28"/>
          <w:u w:val="single"/>
        </w:rPr>
      </w:pPr>
    </w:p>
    <w:p w14:paraId="06D3014E" w14:textId="00A2C481" w:rsidR="008E37FD" w:rsidRDefault="008E37FD" w:rsidP="00EB6C25">
      <w:pPr>
        <w:jc w:val="right"/>
        <w:rPr>
          <w:b/>
          <w:bCs/>
          <w:color w:val="000000"/>
        </w:rPr>
      </w:pPr>
      <w:r w:rsidRPr="003859A2">
        <w:rPr>
          <w:rFonts w:ascii="Monotype Corsiva" w:hAnsi="Monotype Corsiva"/>
          <w:b/>
          <w:color w:val="C0504D" w:themeColor="accent2"/>
          <w:sz w:val="28"/>
          <w:szCs w:val="28"/>
        </w:rPr>
        <w:t xml:space="preserve"> </w:t>
      </w:r>
    </w:p>
    <w:p w14:paraId="0A45B6C0" w14:textId="441C9416" w:rsidR="00224D44" w:rsidRDefault="00224D44" w:rsidP="00224D44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 </w:t>
      </w:r>
      <w:r w:rsidR="008E334A" w:rsidRPr="008E334A">
        <w:rPr>
          <w:i/>
          <w:iCs/>
        </w:rPr>
        <w:t>Пабло Неруде с молодых лет была близка русская поэзия</w:t>
      </w:r>
      <w:r w:rsidR="00BA222F">
        <w:rPr>
          <w:i/>
          <w:iCs/>
        </w:rPr>
        <w:t xml:space="preserve">, </w:t>
      </w:r>
      <w:r w:rsidR="00BA222F" w:rsidRPr="006F625B">
        <w:rPr>
          <w:i/>
          <w:iCs/>
        </w:rPr>
        <w:t>поэта А. С. Пушкина он называл ангелом-хранителем России.</w:t>
      </w:r>
      <w:r w:rsidR="006F625B">
        <w:rPr>
          <w:i/>
          <w:iCs/>
        </w:rPr>
        <w:t xml:space="preserve"> Пабло </w:t>
      </w:r>
      <w:proofErr w:type="gramStart"/>
      <w:r w:rsidR="006F625B">
        <w:rPr>
          <w:i/>
          <w:iCs/>
        </w:rPr>
        <w:t>Неруда</w:t>
      </w:r>
      <w:r w:rsidR="008E334A" w:rsidRPr="006F625B">
        <w:rPr>
          <w:i/>
          <w:iCs/>
        </w:rPr>
        <w:t xml:space="preserve"> </w:t>
      </w:r>
      <w:r w:rsidRPr="006F625B">
        <w:rPr>
          <w:i/>
          <w:iCs/>
        </w:rPr>
        <w:t xml:space="preserve"> впервые</w:t>
      </w:r>
      <w:proofErr w:type="gramEnd"/>
      <w:r w:rsidRPr="006F625B">
        <w:rPr>
          <w:i/>
          <w:iCs/>
        </w:rPr>
        <w:t xml:space="preserve"> был приглашен</w:t>
      </w:r>
      <w:r w:rsidR="008E334A" w:rsidRPr="006F625B">
        <w:rPr>
          <w:i/>
          <w:iCs/>
        </w:rPr>
        <w:t xml:space="preserve"> в </w:t>
      </w:r>
      <w:r w:rsidRPr="006F625B">
        <w:rPr>
          <w:i/>
          <w:iCs/>
        </w:rPr>
        <w:t xml:space="preserve">Советский Союз в </w:t>
      </w:r>
      <w:r w:rsidR="008E334A" w:rsidRPr="006F625B">
        <w:rPr>
          <w:i/>
          <w:iCs/>
        </w:rPr>
        <w:t xml:space="preserve">1949 </w:t>
      </w:r>
      <w:r w:rsidR="008E334A" w:rsidRPr="008E334A">
        <w:rPr>
          <w:i/>
          <w:iCs/>
        </w:rPr>
        <w:t xml:space="preserve">году </w:t>
      </w:r>
      <w:r>
        <w:rPr>
          <w:i/>
          <w:iCs/>
        </w:rPr>
        <w:t>на празднование</w:t>
      </w:r>
      <w:r w:rsidR="008E334A" w:rsidRPr="008E334A">
        <w:rPr>
          <w:i/>
          <w:iCs/>
        </w:rPr>
        <w:t xml:space="preserve"> 150-летия </w:t>
      </w:r>
      <w:r>
        <w:rPr>
          <w:i/>
          <w:iCs/>
        </w:rPr>
        <w:t xml:space="preserve">со дня рождения </w:t>
      </w:r>
      <w:r w:rsidR="008E334A" w:rsidRPr="008E334A">
        <w:rPr>
          <w:i/>
          <w:iCs/>
        </w:rPr>
        <w:t>А. С. Пушкина.</w:t>
      </w:r>
      <w:r>
        <w:rPr>
          <w:i/>
          <w:iCs/>
        </w:rPr>
        <w:t xml:space="preserve"> Именно тогда Неруда одним из первых посетил мемориальный музей А. С. Пушкина, открывшийся к юбилею великого поэта в стенах Императорского Царскосельского Лицея, и произнес проникновенное приветствие: «Мы пришли сюда, Александр Пушкин, </w:t>
      </w:r>
      <w:r w:rsidR="00BA222F">
        <w:rPr>
          <w:i/>
          <w:iCs/>
        </w:rPr>
        <w:t xml:space="preserve">из далеких земель, чтобы </w:t>
      </w:r>
      <w:r>
        <w:rPr>
          <w:i/>
          <w:iCs/>
        </w:rPr>
        <w:t>почтить твою память</w:t>
      </w:r>
      <w:r w:rsidR="00BA222F">
        <w:rPr>
          <w:i/>
          <w:iCs/>
        </w:rPr>
        <w:t xml:space="preserve">. Твой гений светит за пределами города, который ты любил…Твои произведения и твоя кровь стали знаменем твоей Родины, которую мы любим…Проходит время, но ты не уходишь в небеса, чтобы скрыться там в вечной славе. </w:t>
      </w:r>
      <w:r w:rsidR="00BA222F">
        <w:rPr>
          <w:i/>
          <w:iCs/>
        </w:rPr>
        <w:lastRenderedPageBreak/>
        <w:t xml:space="preserve">Ты каждый день </w:t>
      </w:r>
      <w:r w:rsidR="00762AF9">
        <w:rPr>
          <w:i/>
          <w:iCs/>
        </w:rPr>
        <w:t>н</w:t>
      </w:r>
      <w:r w:rsidR="00BA222F">
        <w:rPr>
          <w:i/>
          <w:iCs/>
        </w:rPr>
        <w:t xml:space="preserve">а земле со своим народом, разделяешь его великую судьбу…Свобода сегодня во всем мире называется </w:t>
      </w:r>
      <w:proofErr w:type="gramStart"/>
      <w:r w:rsidR="00BA222F">
        <w:rPr>
          <w:i/>
          <w:iCs/>
        </w:rPr>
        <w:t>именем  твоей</w:t>
      </w:r>
      <w:proofErr w:type="gramEnd"/>
      <w:r w:rsidR="00BA222F">
        <w:rPr>
          <w:i/>
          <w:iCs/>
        </w:rPr>
        <w:t xml:space="preserve"> Родины…»</w:t>
      </w:r>
    </w:p>
    <w:p w14:paraId="2943707B" w14:textId="013DD0B4" w:rsidR="00BA222F" w:rsidRDefault="00BA222F" w:rsidP="00224D44">
      <w:pPr>
        <w:ind w:firstLine="708"/>
        <w:jc w:val="both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i/>
          <w:iCs/>
        </w:rPr>
        <w:t xml:space="preserve">В 2024 году мы празднуем </w:t>
      </w:r>
      <w:r w:rsidR="00DC51B7">
        <w:rPr>
          <w:i/>
          <w:iCs/>
        </w:rPr>
        <w:t xml:space="preserve">юбилей двух </w:t>
      </w:r>
      <w:r>
        <w:rPr>
          <w:i/>
          <w:iCs/>
        </w:rPr>
        <w:t xml:space="preserve">певцов </w:t>
      </w:r>
      <w:proofErr w:type="gramStart"/>
      <w:r>
        <w:rPr>
          <w:i/>
          <w:iCs/>
        </w:rPr>
        <w:t xml:space="preserve">свободы:   </w:t>
      </w:r>
      <w:proofErr w:type="gramEnd"/>
      <w:r>
        <w:rPr>
          <w:i/>
          <w:iCs/>
        </w:rPr>
        <w:t xml:space="preserve">исполняется </w:t>
      </w:r>
      <w:r w:rsidRPr="006F625B">
        <w:rPr>
          <w:b/>
          <w:i/>
          <w:iCs/>
        </w:rPr>
        <w:t>225 лет</w:t>
      </w:r>
      <w:r>
        <w:rPr>
          <w:i/>
          <w:iCs/>
        </w:rPr>
        <w:t xml:space="preserve"> со дня рождения Александра Сергеевича Пушкина и </w:t>
      </w:r>
      <w:r w:rsidRPr="006F625B">
        <w:rPr>
          <w:b/>
          <w:i/>
          <w:iCs/>
        </w:rPr>
        <w:t>120 лет</w:t>
      </w:r>
      <w:r>
        <w:rPr>
          <w:i/>
          <w:iCs/>
        </w:rPr>
        <w:t xml:space="preserve"> со дня рождения Пабло Неруды.</w:t>
      </w:r>
    </w:p>
    <w:p w14:paraId="72C99C61" w14:textId="77777777" w:rsidR="008E334A" w:rsidRDefault="008E334A" w:rsidP="008E334A">
      <w:pPr>
        <w:ind w:firstLine="708"/>
        <w:jc w:val="both"/>
      </w:pPr>
    </w:p>
    <w:p w14:paraId="3B81343E" w14:textId="40C0FB1A" w:rsidR="008E334A" w:rsidRDefault="008E334A" w:rsidP="008E334A">
      <w:pPr>
        <w:spacing w:before="120" w:after="120" w:line="276" w:lineRule="auto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564FE1">
        <w:rPr>
          <w:rFonts w:ascii="Monotype Corsiva" w:hAnsi="Monotype Corsiva"/>
          <w:b/>
          <w:color w:val="FF0000"/>
          <w:sz w:val="32"/>
          <w:szCs w:val="32"/>
        </w:rPr>
        <w:t>Тема</w:t>
      </w:r>
      <w:r>
        <w:rPr>
          <w:rFonts w:ascii="Monotype Corsiva" w:hAnsi="Monotype Corsiva"/>
          <w:b/>
          <w:color w:val="FF0000"/>
          <w:sz w:val="32"/>
          <w:szCs w:val="32"/>
        </w:rPr>
        <w:t xml:space="preserve"> Чтений: «</w:t>
      </w:r>
      <w:r w:rsidR="00224D44">
        <w:rPr>
          <w:rFonts w:ascii="Monotype Corsiva" w:hAnsi="Monotype Corsiva"/>
          <w:b/>
          <w:color w:val="FF0000"/>
          <w:sz w:val="32"/>
          <w:szCs w:val="32"/>
        </w:rPr>
        <w:t>Певцы свободы: диалог культур, диалог мировоззрений</w:t>
      </w:r>
      <w:r>
        <w:rPr>
          <w:rFonts w:ascii="Monotype Corsiva" w:hAnsi="Monotype Corsiva"/>
          <w:b/>
          <w:color w:val="FF0000"/>
          <w:sz w:val="32"/>
          <w:szCs w:val="32"/>
        </w:rPr>
        <w:t xml:space="preserve">» </w:t>
      </w:r>
    </w:p>
    <w:p w14:paraId="67E5B785" w14:textId="0A808D35" w:rsidR="008E37FD" w:rsidRDefault="008E37FD" w:rsidP="00EB6C25">
      <w:pPr>
        <w:spacing w:after="120"/>
        <w:ind w:firstLine="709"/>
        <w:jc w:val="center"/>
        <w:rPr>
          <w:b/>
          <w:bCs/>
          <w:color w:val="000000"/>
        </w:rPr>
      </w:pPr>
      <w:r w:rsidRPr="003859A2">
        <w:rPr>
          <w:b/>
          <w:bCs/>
          <w:color w:val="000000"/>
        </w:rPr>
        <w:t>Общие положения</w:t>
      </w:r>
    </w:p>
    <w:p w14:paraId="0A080625" w14:textId="7437BFED" w:rsidR="003859A2" w:rsidRDefault="00EB6C25" w:rsidP="00EB6C25">
      <w:pPr>
        <w:ind w:firstLine="709"/>
        <w:jc w:val="both"/>
      </w:pPr>
      <w:r>
        <w:rPr>
          <w:lang w:val="en-HK"/>
        </w:rPr>
        <w:t>X</w:t>
      </w:r>
      <w:r w:rsidRPr="00EB6C25">
        <w:t xml:space="preserve"> </w:t>
      </w:r>
      <w:r w:rsidR="00F8687F" w:rsidRPr="00EF6A49">
        <w:t>М</w:t>
      </w:r>
      <w:r w:rsidR="00F8687F">
        <w:t xml:space="preserve">еждународные </w:t>
      </w:r>
      <w:r w:rsidR="001A14BA">
        <w:t>Г</w:t>
      </w:r>
      <w:r w:rsidR="00F8687F" w:rsidRPr="00330397">
        <w:t>уманитарные</w:t>
      </w:r>
      <w:r w:rsidR="00F8687F" w:rsidRPr="00FA57BE">
        <w:rPr>
          <w:color w:val="FF0000"/>
        </w:rPr>
        <w:t xml:space="preserve"> </w:t>
      </w:r>
      <w:r w:rsidR="009F0BC4">
        <w:t>Ч</w:t>
      </w:r>
      <w:r w:rsidR="00F8687F" w:rsidRPr="00EF6A49">
        <w:t>тен</w:t>
      </w:r>
      <w:r w:rsidR="00F8687F">
        <w:t xml:space="preserve">ия имени Пабло Неруды посвящены </w:t>
      </w:r>
      <w:r w:rsidR="00DC51B7">
        <w:t>120</w:t>
      </w:r>
      <w:r w:rsidR="00F8687F" w:rsidRPr="00EF6A49">
        <w:t>-</w:t>
      </w:r>
      <w:r w:rsidR="00DC51B7">
        <w:t xml:space="preserve">ой </w:t>
      </w:r>
      <w:r w:rsidR="00F8687F" w:rsidRPr="00EF6A49">
        <w:t>годовщине с</w:t>
      </w:r>
      <w:r w:rsidR="00F8687F">
        <w:t>о дня рождения Пабло Неруды</w:t>
      </w:r>
      <w:r w:rsidR="00DC51B7">
        <w:t xml:space="preserve"> и 225-ой годовщине со дня рождения А. С. Пушкина.</w:t>
      </w:r>
      <w:r w:rsidR="00F8687F">
        <w:t xml:space="preserve"> </w:t>
      </w:r>
      <w:r w:rsidR="001A14BA">
        <w:t>Международные Г</w:t>
      </w:r>
      <w:r w:rsidR="003859A2" w:rsidRPr="00171D84">
        <w:t>уманитарные</w:t>
      </w:r>
      <w:r w:rsidR="003859A2" w:rsidRPr="00171D84">
        <w:rPr>
          <w:color w:val="FF0000"/>
        </w:rPr>
        <w:t xml:space="preserve"> </w:t>
      </w:r>
      <w:proofErr w:type="gramStart"/>
      <w:r w:rsidR="009F0BC4">
        <w:t>Ч</w:t>
      </w:r>
      <w:r w:rsidR="003859A2" w:rsidRPr="00171D84">
        <w:t xml:space="preserve">тения  </w:t>
      </w:r>
      <w:r w:rsidR="003859A2">
        <w:t>проводятся</w:t>
      </w:r>
      <w:proofErr w:type="gramEnd"/>
      <w:r w:rsidR="003859A2">
        <w:t xml:space="preserve"> при участии и поддержке Посольств Испании, Чили и </w:t>
      </w:r>
      <w:r w:rsidR="00F8687F">
        <w:t>И</w:t>
      </w:r>
      <w:r w:rsidR="003859A2">
        <w:t>нститута Сервантеса</w:t>
      </w:r>
      <w:r w:rsidR="00F8687F">
        <w:t>, Общероссийской Ассоциации учителей русского языка и литературы.</w:t>
      </w:r>
    </w:p>
    <w:p w14:paraId="70E07F1F" w14:textId="5DAC67B8" w:rsidR="003859A2" w:rsidRDefault="003859A2" w:rsidP="00EB6C25">
      <w:pPr>
        <w:ind w:firstLine="709"/>
        <w:jc w:val="both"/>
      </w:pPr>
      <w:r>
        <w:t>Для организации и проведения Чтений создаётся оргкомитет. К участию в Чтениях допускаются индивидуальные участники и коллективы.</w:t>
      </w:r>
    </w:p>
    <w:p w14:paraId="6FA79872" w14:textId="77777777" w:rsidR="008E334A" w:rsidRDefault="008E334A" w:rsidP="008E334A">
      <w:pPr>
        <w:ind w:firstLine="708"/>
        <w:jc w:val="both"/>
      </w:pPr>
    </w:p>
    <w:p w14:paraId="38B9A6D6" w14:textId="25CD03FD" w:rsidR="008E334A" w:rsidRDefault="008E334A" w:rsidP="00762AF9">
      <w:pPr>
        <w:ind w:firstLine="708"/>
        <w:jc w:val="both"/>
        <w:rPr>
          <w:b/>
          <w:bCs/>
          <w:color w:val="000000"/>
        </w:rPr>
      </w:pPr>
      <w:r>
        <w:t>Тема Чтений: «</w:t>
      </w:r>
      <w:r w:rsidR="00762AF9" w:rsidRPr="00762AF9">
        <w:rPr>
          <w:rFonts w:ascii="Monotype Corsiva" w:hAnsi="Monotype Corsiva"/>
          <w:bCs/>
          <w:sz w:val="32"/>
          <w:szCs w:val="32"/>
        </w:rPr>
        <w:t>Певцы свободы: диалог культур, диалог мировоззрений</w:t>
      </w:r>
      <w:r w:rsidR="00762AF9">
        <w:rPr>
          <w:rFonts w:ascii="Monotype Corsiva" w:hAnsi="Monotype Corsiva"/>
          <w:bCs/>
          <w:sz w:val="32"/>
          <w:szCs w:val="32"/>
        </w:rPr>
        <w:t>»</w:t>
      </w:r>
    </w:p>
    <w:p w14:paraId="52BC2ADC" w14:textId="77777777" w:rsidR="006A15CD" w:rsidRDefault="006A15CD" w:rsidP="003859A2">
      <w:pPr>
        <w:tabs>
          <w:tab w:val="left" w:pos="1134"/>
        </w:tabs>
        <w:spacing w:before="120"/>
        <w:jc w:val="both"/>
        <w:rPr>
          <w:bCs/>
          <w:color w:val="000000"/>
        </w:rPr>
      </w:pPr>
      <w:r>
        <w:rPr>
          <w:b/>
          <w:bCs/>
          <w:color w:val="000000"/>
        </w:rPr>
        <w:t>Цели</w:t>
      </w:r>
      <w:r w:rsidR="003859A2" w:rsidRPr="00EF6A49">
        <w:rPr>
          <w:b/>
          <w:bCs/>
          <w:color w:val="000000"/>
        </w:rPr>
        <w:t xml:space="preserve"> Чтений</w:t>
      </w:r>
      <w:r>
        <w:rPr>
          <w:bCs/>
          <w:color w:val="000000"/>
        </w:rPr>
        <w:t>:</w:t>
      </w:r>
    </w:p>
    <w:p w14:paraId="7F2DF801" w14:textId="77777777" w:rsidR="006A15CD" w:rsidRDefault="006A15CD" w:rsidP="006A15CD">
      <w:pPr>
        <w:pStyle w:val="aa"/>
        <w:numPr>
          <w:ilvl w:val="0"/>
          <w:numId w:val="22"/>
        </w:numPr>
        <w:tabs>
          <w:tab w:val="left" w:pos="1134"/>
        </w:tabs>
        <w:spacing w:before="120"/>
        <w:jc w:val="both"/>
        <w:rPr>
          <w:bCs/>
        </w:rPr>
      </w:pPr>
      <w:r>
        <w:rPr>
          <w:bCs/>
        </w:rPr>
        <w:t>В</w:t>
      </w:r>
      <w:r w:rsidR="003859A2" w:rsidRPr="006A15CD">
        <w:rPr>
          <w:bCs/>
        </w:rPr>
        <w:t>оспитание современного молодого человека в духе креативности, любви и уважения к родному и иностранным языкам, своей и чужой куль</w:t>
      </w:r>
      <w:r>
        <w:rPr>
          <w:bCs/>
        </w:rPr>
        <w:t>туры.</w:t>
      </w:r>
    </w:p>
    <w:p w14:paraId="131A81F0" w14:textId="77777777" w:rsidR="006A15CD" w:rsidRDefault="006A15CD" w:rsidP="006A15CD">
      <w:pPr>
        <w:pStyle w:val="aa"/>
        <w:numPr>
          <w:ilvl w:val="0"/>
          <w:numId w:val="22"/>
        </w:numPr>
        <w:tabs>
          <w:tab w:val="left" w:pos="1134"/>
        </w:tabs>
        <w:spacing w:before="120"/>
        <w:jc w:val="both"/>
        <w:rPr>
          <w:bCs/>
        </w:rPr>
      </w:pPr>
      <w:r>
        <w:rPr>
          <w:bCs/>
        </w:rPr>
        <w:t xml:space="preserve"> З</w:t>
      </w:r>
      <w:r w:rsidR="003859A2" w:rsidRPr="006A15CD">
        <w:rPr>
          <w:bCs/>
        </w:rPr>
        <w:t xml:space="preserve">накомство с культурным и </w:t>
      </w:r>
      <w:r w:rsidR="00EC3108" w:rsidRPr="006A15CD">
        <w:rPr>
          <w:bCs/>
        </w:rPr>
        <w:t>духовным</w:t>
      </w:r>
      <w:r w:rsidR="003859A2" w:rsidRPr="006A15CD">
        <w:rPr>
          <w:bCs/>
        </w:rPr>
        <w:t xml:space="preserve"> наследием</w:t>
      </w:r>
      <w:r>
        <w:rPr>
          <w:bCs/>
        </w:rPr>
        <w:t xml:space="preserve"> народов России и других стран.</w:t>
      </w:r>
    </w:p>
    <w:p w14:paraId="0A7B9AED" w14:textId="0FD16BD1" w:rsidR="003859A2" w:rsidRPr="006A15CD" w:rsidRDefault="006A15CD" w:rsidP="006A15CD">
      <w:pPr>
        <w:pStyle w:val="aa"/>
        <w:numPr>
          <w:ilvl w:val="0"/>
          <w:numId w:val="22"/>
        </w:numPr>
        <w:tabs>
          <w:tab w:val="left" w:pos="1134"/>
        </w:tabs>
        <w:spacing w:before="120"/>
        <w:jc w:val="both"/>
        <w:rPr>
          <w:bCs/>
        </w:rPr>
      </w:pPr>
      <w:r>
        <w:rPr>
          <w:bCs/>
        </w:rPr>
        <w:t>Ф</w:t>
      </w:r>
      <w:r w:rsidR="003859A2" w:rsidRPr="006A15CD">
        <w:rPr>
          <w:bCs/>
        </w:rPr>
        <w:t>ормирование ценностных установок молодого поколения, интереса к творчеству и научно-исследовательской деятельности, оказание помощи в выборе будущей профессии.</w:t>
      </w:r>
    </w:p>
    <w:p w14:paraId="42F3284D" w14:textId="77777777" w:rsidR="003859A2" w:rsidRPr="00EF6A49" w:rsidRDefault="003859A2" w:rsidP="003859A2">
      <w:pPr>
        <w:spacing w:before="120"/>
        <w:jc w:val="both"/>
        <w:rPr>
          <w:bCs/>
          <w:color w:val="000000"/>
        </w:rPr>
      </w:pPr>
      <w:r w:rsidRPr="00EF6A49">
        <w:rPr>
          <w:b/>
          <w:bCs/>
          <w:color w:val="000000"/>
        </w:rPr>
        <w:t>Задачи Чтений</w:t>
      </w:r>
      <w:r>
        <w:rPr>
          <w:b/>
          <w:bCs/>
          <w:color w:val="000000"/>
        </w:rPr>
        <w:t>:</w:t>
      </w:r>
    </w:p>
    <w:p w14:paraId="055DE047" w14:textId="77777777" w:rsidR="003859A2" w:rsidRPr="00330397" w:rsidRDefault="003859A2" w:rsidP="003859A2">
      <w:pPr>
        <w:numPr>
          <w:ilvl w:val="0"/>
          <w:numId w:val="12"/>
        </w:numPr>
        <w:tabs>
          <w:tab w:val="left" w:pos="1134"/>
        </w:tabs>
        <w:spacing w:line="276" w:lineRule="auto"/>
        <w:ind w:hanging="357"/>
        <w:jc w:val="both"/>
        <w:rPr>
          <w:bCs/>
        </w:rPr>
      </w:pPr>
      <w:r w:rsidRPr="00330397">
        <w:rPr>
          <w:bCs/>
        </w:rPr>
        <w:t>формирование интереса и навыков научно-исследовательской деятельности у обучающихся;</w:t>
      </w:r>
    </w:p>
    <w:p w14:paraId="7D71B026" w14:textId="77777777" w:rsidR="003859A2" w:rsidRPr="00330397" w:rsidRDefault="003859A2" w:rsidP="003859A2">
      <w:pPr>
        <w:numPr>
          <w:ilvl w:val="0"/>
          <w:numId w:val="12"/>
        </w:numPr>
        <w:tabs>
          <w:tab w:val="left" w:pos="1134"/>
        </w:tabs>
        <w:spacing w:line="276" w:lineRule="auto"/>
        <w:ind w:hanging="357"/>
        <w:jc w:val="both"/>
        <w:rPr>
          <w:bCs/>
        </w:rPr>
      </w:pPr>
      <w:r w:rsidRPr="00330397">
        <w:rPr>
          <w:bCs/>
        </w:rPr>
        <w:t>раскрытие и развитие творческих способностей учащихся;</w:t>
      </w:r>
    </w:p>
    <w:p w14:paraId="0D7F9007" w14:textId="77777777" w:rsidR="003859A2" w:rsidRPr="00330397" w:rsidRDefault="003859A2" w:rsidP="003859A2">
      <w:pPr>
        <w:numPr>
          <w:ilvl w:val="0"/>
          <w:numId w:val="12"/>
        </w:numPr>
        <w:tabs>
          <w:tab w:val="left" w:pos="1134"/>
        </w:tabs>
        <w:ind w:hanging="357"/>
        <w:jc w:val="both"/>
        <w:rPr>
          <w:bCs/>
        </w:rPr>
      </w:pPr>
      <w:r w:rsidRPr="00330397">
        <w:rPr>
          <w:bCs/>
        </w:rPr>
        <w:t>содействие в выборе будущей профессии;</w:t>
      </w:r>
    </w:p>
    <w:p w14:paraId="71C51782" w14:textId="77777777" w:rsidR="003859A2" w:rsidRPr="00330397" w:rsidRDefault="003859A2" w:rsidP="003859A2">
      <w:pPr>
        <w:numPr>
          <w:ilvl w:val="0"/>
          <w:numId w:val="12"/>
        </w:numPr>
        <w:tabs>
          <w:tab w:val="left" w:pos="1134"/>
        </w:tabs>
        <w:ind w:hanging="357"/>
        <w:jc w:val="both"/>
        <w:rPr>
          <w:bCs/>
        </w:rPr>
      </w:pPr>
      <w:r w:rsidRPr="00330397">
        <w:rPr>
          <w:bCs/>
        </w:rPr>
        <w:t>формирование уважительного отношения к родной и чужой культуре, языку;</w:t>
      </w:r>
    </w:p>
    <w:p w14:paraId="3123D48F" w14:textId="4CBF075D" w:rsidR="003859A2" w:rsidRPr="00330397" w:rsidRDefault="003859A2" w:rsidP="003859A2">
      <w:pPr>
        <w:numPr>
          <w:ilvl w:val="0"/>
          <w:numId w:val="12"/>
        </w:numPr>
        <w:tabs>
          <w:tab w:val="left" w:pos="1134"/>
        </w:tabs>
        <w:ind w:hanging="357"/>
        <w:jc w:val="both"/>
        <w:rPr>
          <w:bCs/>
        </w:rPr>
      </w:pPr>
      <w:r w:rsidRPr="00330397">
        <w:rPr>
          <w:bCs/>
        </w:rPr>
        <w:t>установление</w:t>
      </w:r>
      <w:r>
        <w:rPr>
          <w:bCs/>
        </w:rPr>
        <w:t xml:space="preserve"> межшкольны</w:t>
      </w:r>
      <w:r w:rsidR="00246CB9">
        <w:rPr>
          <w:bCs/>
        </w:rPr>
        <w:t>х</w:t>
      </w:r>
      <w:r>
        <w:rPr>
          <w:bCs/>
        </w:rPr>
        <w:t xml:space="preserve"> контактов и связей</w:t>
      </w:r>
      <w:r w:rsidRPr="00330397">
        <w:rPr>
          <w:bCs/>
        </w:rPr>
        <w:t>;</w:t>
      </w:r>
    </w:p>
    <w:p w14:paraId="6C2CFD39" w14:textId="1E279A21" w:rsidR="008E334A" w:rsidRDefault="003859A2" w:rsidP="008E334A">
      <w:pPr>
        <w:numPr>
          <w:ilvl w:val="0"/>
          <w:numId w:val="12"/>
        </w:numPr>
        <w:tabs>
          <w:tab w:val="left" w:pos="1134"/>
        </w:tabs>
        <w:spacing w:line="276" w:lineRule="auto"/>
        <w:ind w:hanging="357"/>
        <w:jc w:val="both"/>
        <w:rPr>
          <w:bCs/>
        </w:rPr>
      </w:pPr>
      <w:r w:rsidRPr="00330397">
        <w:rPr>
          <w:bCs/>
        </w:rPr>
        <w:t>развитие навыков публ</w:t>
      </w:r>
      <w:r w:rsidR="006A15CD">
        <w:rPr>
          <w:bCs/>
        </w:rPr>
        <w:t>ичных выступлений и формирование</w:t>
      </w:r>
      <w:r w:rsidRPr="00330397">
        <w:rPr>
          <w:bCs/>
        </w:rPr>
        <w:t xml:space="preserve"> научного стиля речи;</w:t>
      </w:r>
    </w:p>
    <w:p w14:paraId="408C549B" w14:textId="14FB5AA9" w:rsidR="008E334A" w:rsidRPr="008E334A" w:rsidRDefault="003859A2" w:rsidP="008E334A">
      <w:pPr>
        <w:numPr>
          <w:ilvl w:val="0"/>
          <w:numId w:val="12"/>
        </w:numPr>
        <w:tabs>
          <w:tab w:val="left" w:pos="1134"/>
        </w:tabs>
        <w:spacing w:line="276" w:lineRule="auto"/>
        <w:ind w:hanging="357"/>
        <w:jc w:val="both"/>
        <w:rPr>
          <w:bCs/>
        </w:rPr>
      </w:pPr>
      <w:r w:rsidRPr="008E334A">
        <w:rPr>
          <w:bCs/>
        </w:rPr>
        <w:t>реализация творческого и инновационного потенциала</w:t>
      </w:r>
      <w:r w:rsidRPr="008E334A">
        <w:rPr>
          <w:bCs/>
          <w:color w:val="000000"/>
        </w:rPr>
        <w:t xml:space="preserve"> учащихся и педагогов.</w:t>
      </w:r>
    </w:p>
    <w:p w14:paraId="6954AFAD" w14:textId="77777777" w:rsidR="008E334A" w:rsidRDefault="008E334A" w:rsidP="008E334A">
      <w:pPr>
        <w:spacing w:after="120"/>
        <w:jc w:val="center"/>
        <w:rPr>
          <w:b/>
          <w:bCs/>
          <w:color w:val="000000"/>
        </w:rPr>
      </w:pPr>
    </w:p>
    <w:p w14:paraId="40551602" w14:textId="24565894" w:rsidR="008E334A" w:rsidRDefault="002270B5" w:rsidP="008E334A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Очный ф</w:t>
      </w:r>
      <w:r w:rsidR="008E334A">
        <w:rPr>
          <w:b/>
          <w:bCs/>
          <w:color w:val="000000"/>
        </w:rPr>
        <w:t>ормат Чтений</w:t>
      </w:r>
    </w:p>
    <w:p w14:paraId="1B3A14AF" w14:textId="63C4AA89" w:rsidR="008E334A" w:rsidRPr="00330397" w:rsidRDefault="008E334A" w:rsidP="008E334A">
      <w:pPr>
        <w:spacing w:before="120" w:after="120" w:line="288" w:lineRule="auto"/>
        <w:ind w:firstLine="708"/>
        <w:jc w:val="both"/>
      </w:pPr>
      <w:r>
        <w:t>В рамках Ч</w:t>
      </w:r>
      <w:r w:rsidRPr="00330397">
        <w:t>тений провод</w:t>
      </w:r>
      <w:r w:rsidR="00246CB9">
        <w:t>и</w:t>
      </w:r>
      <w:r w:rsidRPr="00330397">
        <w:t>тся конкурс исследовательских и конкурс творческих работ</w:t>
      </w:r>
      <w:r>
        <w:t xml:space="preserve"> участников</w:t>
      </w:r>
      <w:r w:rsidRPr="00330397">
        <w:t>. Участники Чтений могут подавать заявки на участие как в одном и</w:t>
      </w:r>
      <w:r w:rsidR="00246CB9">
        <w:t>з</w:t>
      </w:r>
      <w:r w:rsidRPr="00330397">
        <w:t xml:space="preserve"> конкурсов, так и в </w:t>
      </w:r>
      <w:r w:rsidR="00DC51B7">
        <w:t xml:space="preserve">нескольких </w:t>
      </w:r>
      <w:r w:rsidRPr="00330397">
        <w:t>конкур</w:t>
      </w:r>
      <w:r>
        <w:t>с</w:t>
      </w:r>
      <w:r w:rsidRPr="00330397">
        <w:t>ах одновременно.</w:t>
      </w:r>
    </w:p>
    <w:p w14:paraId="1E383BC4" w14:textId="2F47DDCF" w:rsidR="008E334A" w:rsidRDefault="008E334A" w:rsidP="008E334A">
      <w:pPr>
        <w:spacing w:before="120" w:after="120" w:line="276" w:lineRule="auto"/>
        <w:ind w:firstLine="357"/>
        <w:jc w:val="both"/>
      </w:pPr>
      <w:r w:rsidRPr="00470DD3">
        <w:rPr>
          <w:color w:val="000000"/>
        </w:rPr>
        <w:t xml:space="preserve">Оргкомитетом Чтений к рассмотрению принимаются исследовательские проекты и </w:t>
      </w:r>
      <w:r w:rsidRPr="00470DD3">
        <w:t xml:space="preserve">творческие работы </w:t>
      </w:r>
      <w:proofErr w:type="gramStart"/>
      <w:r w:rsidRPr="00470DD3">
        <w:t xml:space="preserve">учащихся </w:t>
      </w:r>
      <w:r w:rsidR="0078167E">
        <w:t xml:space="preserve"> основной</w:t>
      </w:r>
      <w:proofErr w:type="gramEnd"/>
      <w:r w:rsidR="0078167E">
        <w:t xml:space="preserve"> и старшей школы</w:t>
      </w:r>
      <w:r w:rsidR="00DC51B7">
        <w:t>, а также студентов вузов</w:t>
      </w:r>
      <w:r w:rsidR="0078167E">
        <w:t xml:space="preserve"> (</w:t>
      </w:r>
      <w:r w:rsidR="00DC51B7">
        <w:t xml:space="preserve">категории участников: </w:t>
      </w:r>
      <w:r w:rsidR="00762AF9">
        <w:t xml:space="preserve">7-8 классы, 9-10 классы, </w:t>
      </w:r>
      <w:r w:rsidR="0078167E">
        <w:t>11 классы</w:t>
      </w:r>
      <w:r w:rsidR="00762AF9">
        <w:t xml:space="preserve"> и студенты первого и второго курс</w:t>
      </w:r>
      <w:r w:rsidR="00DC51B7">
        <w:t>ов</w:t>
      </w:r>
      <w:r w:rsidR="0078167E">
        <w:t>).</w:t>
      </w:r>
    </w:p>
    <w:p w14:paraId="2A96E0EB" w14:textId="3A952A25" w:rsidR="002270B5" w:rsidRPr="002270B5" w:rsidRDefault="002270B5" w:rsidP="002270B5">
      <w:pPr>
        <w:pStyle w:val="a9"/>
        <w:shd w:val="clear" w:color="auto" w:fill="FFFFFF"/>
        <w:spacing w:before="0" w:beforeAutospacing="0" w:after="0" w:afterAutospacing="0"/>
        <w:jc w:val="center"/>
        <w:rPr>
          <w:rStyle w:val="ad"/>
        </w:rPr>
      </w:pPr>
      <w:r w:rsidRPr="002270B5">
        <w:rPr>
          <w:rStyle w:val="ad"/>
        </w:rPr>
        <w:t>Заочный формат проведения Чтений</w:t>
      </w:r>
    </w:p>
    <w:p w14:paraId="5CFE3792" w14:textId="77777777" w:rsidR="002270B5" w:rsidRDefault="002270B5" w:rsidP="002270B5">
      <w:pPr>
        <w:pStyle w:val="a9"/>
        <w:shd w:val="clear" w:color="auto" w:fill="FFFFFF"/>
        <w:spacing w:before="0" w:beforeAutospacing="0" w:after="0" w:afterAutospacing="0"/>
        <w:jc w:val="both"/>
      </w:pPr>
    </w:p>
    <w:p w14:paraId="1C7B9251" w14:textId="07DF16B2" w:rsidR="002270B5" w:rsidRPr="002270B5" w:rsidRDefault="002270B5" w:rsidP="002270B5">
      <w:pPr>
        <w:pStyle w:val="a9"/>
        <w:shd w:val="clear" w:color="auto" w:fill="FFFFFF"/>
        <w:spacing w:before="0" w:beforeAutospacing="0" w:after="0" w:afterAutospacing="0"/>
        <w:ind w:firstLine="357"/>
        <w:jc w:val="both"/>
      </w:pPr>
      <w:r w:rsidRPr="002270B5">
        <w:lastRenderedPageBreak/>
        <w:t>Для участников, не проживающих в регионе Москва, предусмотрен заочный формат участия в Чтениях. Для этого необходимо в заявке выбрать соответствующую позицию</w:t>
      </w:r>
      <w:r>
        <w:t>.</w:t>
      </w:r>
    </w:p>
    <w:p w14:paraId="24819155" w14:textId="77777777" w:rsidR="002C12CB" w:rsidRDefault="002C12CB" w:rsidP="008E334A">
      <w:pPr>
        <w:spacing w:before="120" w:after="120" w:line="276" w:lineRule="auto"/>
        <w:ind w:firstLine="357"/>
        <w:jc w:val="both"/>
      </w:pPr>
    </w:p>
    <w:p w14:paraId="5FDC9672" w14:textId="1374E813" w:rsidR="002C12CB" w:rsidRPr="00564FE1" w:rsidRDefault="00762AF9" w:rsidP="002C12CB">
      <w:pPr>
        <w:spacing w:before="120" w:after="120" w:line="276" w:lineRule="auto"/>
        <w:ind w:firstLine="357"/>
        <w:jc w:val="center"/>
        <w:rPr>
          <w:b/>
        </w:rPr>
      </w:pPr>
      <w:r>
        <w:rPr>
          <w:b/>
          <w:color w:val="000000"/>
        </w:rPr>
        <w:t>Направления работы:</w:t>
      </w:r>
    </w:p>
    <w:p w14:paraId="672BAF4B" w14:textId="7EB09F36" w:rsidR="00762AF9" w:rsidRPr="00762AF9" w:rsidRDefault="00762AF9" w:rsidP="00762AF9">
      <w:pPr>
        <w:numPr>
          <w:ilvl w:val="0"/>
          <w:numId w:val="1"/>
        </w:numPr>
        <w:spacing w:line="276" w:lineRule="auto"/>
        <w:ind w:left="714" w:hanging="357"/>
        <w:jc w:val="both"/>
        <w:rPr>
          <w:i/>
        </w:rPr>
      </w:pPr>
      <w:r w:rsidRPr="00330397">
        <w:t>русская филология</w:t>
      </w:r>
      <w:r>
        <w:t xml:space="preserve"> (исследовательская работа; рецензия на художественные произведения или публицистические статьи в рамках тематики Чтений; прозаический текст собственного сочинения</w:t>
      </w:r>
      <w:r w:rsidR="00DC51B7">
        <w:t xml:space="preserve"> (</w:t>
      </w:r>
      <w:r w:rsidR="00715460">
        <w:t>рассказ, эссе, очерк, путевые заметки, сказка, литературный портрет</w:t>
      </w:r>
      <w:r w:rsidR="00DC51B7">
        <w:t>)</w:t>
      </w:r>
      <w:r>
        <w:t>; поэтический текст собственного сочинения);</w:t>
      </w:r>
    </w:p>
    <w:p w14:paraId="2C848A40" w14:textId="614058D2" w:rsidR="002C12CB" w:rsidRPr="00762AF9" w:rsidRDefault="002C12CB" w:rsidP="00762AF9">
      <w:pPr>
        <w:numPr>
          <w:ilvl w:val="0"/>
          <w:numId w:val="1"/>
        </w:numPr>
        <w:spacing w:line="276" w:lineRule="auto"/>
        <w:ind w:left="714" w:hanging="357"/>
        <w:jc w:val="both"/>
        <w:rPr>
          <w:i/>
        </w:rPr>
      </w:pPr>
      <w:r w:rsidRPr="00564FE1">
        <w:t>испанская фил</w:t>
      </w:r>
      <w:r>
        <w:t>ология</w:t>
      </w:r>
      <w:r w:rsidR="00762AF9">
        <w:t xml:space="preserve"> (исследовательская работа; рецензия на художественные произведения или публицистические статьи в рамках тематики Чтений; прозаический текст собственного сочинения; поэтический текст собственного сочинения);</w:t>
      </w:r>
    </w:p>
    <w:p w14:paraId="73B8963C" w14:textId="28BDC678" w:rsidR="002C12CB" w:rsidRPr="00762AF9" w:rsidRDefault="002A5902" w:rsidP="00762AF9">
      <w:pPr>
        <w:numPr>
          <w:ilvl w:val="0"/>
          <w:numId w:val="1"/>
        </w:numPr>
        <w:spacing w:line="276" w:lineRule="auto"/>
        <w:ind w:left="714" w:hanging="357"/>
        <w:jc w:val="both"/>
        <w:rPr>
          <w:i/>
        </w:rPr>
      </w:pPr>
      <w:r>
        <w:t>английская филология</w:t>
      </w:r>
      <w:r w:rsidR="00762AF9">
        <w:t xml:space="preserve"> (исследовательская работа; рецензия на художественные произведения или публицистические статьи в рамках тематики Чтений; прозаический текст собственного сочинения; поэтический текст собственного сочинения);</w:t>
      </w:r>
    </w:p>
    <w:p w14:paraId="3F0E6457" w14:textId="159EB2AB" w:rsidR="002C12CB" w:rsidRPr="00762AF9" w:rsidRDefault="00762AF9" w:rsidP="002C12CB">
      <w:pPr>
        <w:numPr>
          <w:ilvl w:val="0"/>
          <w:numId w:val="1"/>
        </w:numPr>
        <w:spacing w:line="276" w:lineRule="auto"/>
        <w:ind w:left="714" w:hanging="357"/>
        <w:jc w:val="both"/>
        <w:rPr>
          <w:i/>
        </w:rPr>
      </w:pPr>
      <w:r>
        <w:t>культура России и</w:t>
      </w:r>
      <w:r w:rsidRPr="00762AF9">
        <w:t>/</w:t>
      </w:r>
      <w:r>
        <w:t xml:space="preserve">или стран изучаемого языка (исследовательские </w:t>
      </w:r>
      <w:proofErr w:type="gramStart"/>
      <w:r>
        <w:t>работы  в</w:t>
      </w:r>
      <w:proofErr w:type="gramEnd"/>
      <w:r>
        <w:t xml:space="preserve"> области перевода, литературы, страноведения);</w:t>
      </w:r>
    </w:p>
    <w:p w14:paraId="11851E52" w14:textId="428A8A68" w:rsidR="002C12CB" w:rsidRPr="00A9577B" w:rsidRDefault="00762AF9" w:rsidP="00715460">
      <w:pPr>
        <w:numPr>
          <w:ilvl w:val="0"/>
          <w:numId w:val="1"/>
        </w:numPr>
        <w:spacing w:line="276" w:lineRule="auto"/>
        <w:ind w:left="714" w:hanging="357"/>
        <w:jc w:val="both"/>
        <w:rPr>
          <w:i/>
        </w:rPr>
      </w:pPr>
      <w:r>
        <w:t xml:space="preserve">современные социально-политические процессы </w:t>
      </w:r>
      <w:r w:rsidR="00715460">
        <w:t>в обществе на примере России и</w:t>
      </w:r>
      <w:r w:rsidR="00715460" w:rsidRPr="00715460">
        <w:t>/</w:t>
      </w:r>
      <w:r w:rsidR="00715460">
        <w:t>или стран изучаемого языка (исследовательская работа на историческую, политическую, социально-экономическую тему)</w:t>
      </w:r>
      <w:r w:rsidR="00A9577B">
        <w:t>;</w:t>
      </w:r>
    </w:p>
    <w:p w14:paraId="2AE303B1" w14:textId="3C50EA7A" w:rsidR="00A9577B" w:rsidRPr="00715460" w:rsidRDefault="00A9577B" w:rsidP="00715460">
      <w:pPr>
        <w:numPr>
          <w:ilvl w:val="0"/>
          <w:numId w:val="1"/>
        </w:numPr>
        <w:spacing w:line="276" w:lineRule="auto"/>
        <w:ind w:left="714" w:hanging="357"/>
        <w:jc w:val="both"/>
        <w:rPr>
          <w:i/>
        </w:rPr>
      </w:pPr>
      <w:r>
        <w:t>креативное письмо (</w:t>
      </w:r>
      <w:r w:rsidR="00F91E40">
        <w:t>творческая секция иностранных языков</w:t>
      </w:r>
      <w:r w:rsidR="006F625B">
        <w:t>: создание поэтического или прозаического произведения на заданную тему экспромтом</w:t>
      </w:r>
      <w:r w:rsidR="00F91E40">
        <w:t>).</w:t>
      </w:r>
    </w:p>
    <w:p w14:paraId="0227C382" w14:textId="77777777" w:rsidR="008B6C74" w:rsidRDefault="008B6C74" w:rsidP="008B6C74">
      <w:pPr>
        <w:pStyle w:val="aa"/>
        <w:spacing w:line="276" w:lineRule="auto"/>
        <w:rPr>
          <w:color w:val="000000"/>
        </w:rPr>
      </w:pPr>
    </w:p>
    <w:p w14:paraId="2F1F45E9" w14:textId="36555196" w:rsidR="008B6C74" w:rsidRPr="008B6C74" w:rsidRDefault="008B6C74" w:rsidP="008B6C74">
      <w:pPr>
        <w:spacing w:line="276" w:lineRule="auto"/>
        <w:ind w:firstLine="360"/>
        <w:jc w:val="both"/>
        <w:rPr>
          <w:color w:val="000000"/>
        </w:rPr>
      </w:pPr>
      <w:r w:rsidRPr="008B6C74">
        <w:rPr>
          <w:color w:val="000000"/>
        </w:rPr>
        <w:t>Присылая свою работу на конкурс, автор(ы) автоматически предоставляет(ют) право Оргкомитету конкурса на использование присланного материала в некоммерческих целях (размещение в Интернете, в печатных изданиях, на выставочных стендах и т.п.).</w:t>
      </w:r>
    </w:p>
    <w:p w14:paraId="5DC9D568" w14:textId="77777777" w:rsidR="008B6C74" w:rsidRPr="008B6C74" w:rsidRDefault="008B6C74" w:rsidP="008B6C74">
      <w:pPr>
        <w:pStyle w:val="aa"/>
        <w:spacing w:line="276" w:lineRule="auto"/>
        <w:jc w:val="both"/>
        <w:rPr>
          <w:i/>
          <w:color w:val="000000"/>
        </w:rPr>
      </w:pPr>
    </w:p>
    <w:p w14:paraId="6F7332F8" w14:textId="422F9AC9" w:rsidR="002C12CB" w:rsidRDefault="002C12CB" w:rsidP="002C12CB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 проведения Чтений</w:t>
      </w:r>
      <w:r w:rsidR="002A5902">
        <w:rPr>
          <w:b/>
          <w:bCs/>
          <w:color w:val="000000"/>
        </w:rPr>
        <w:t xml:space="preserve"> </w:t>
      </w:r>
    </w:p>
    <w:p w14:paraId="5E104705" w14:textId="342070D8" w:rsidR="00715460" w:rsidRDefault="00715460" w:rsidP="002C12CB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Очный формат</w:t>
      </w:r>
    </w:p>
    <w:p w14:paraId="3709F1D4" w14:textId="30001F9E" w:rsidR="00715460" w:rsidRDefault="002C12CB" w:rsidP="00715460">
      <w:pPr>
        <w:jc w:val="both"/>
      </w:pPr>
      <w:r w:rsidRPr="00E85F92">
        <w:rPr>
          <w:lang w:val="en-US"/>
        </w:rPr>
        <w:t>I</w:t>
      </w:r>
      <w:r w:rsidRPr="00E85F92">
        <w:t xml:space="preserve"> этап – </w:t>
      </w:r>
      <w:r w:rsidRPr="00E85F92">
        <w:rPr>
          <w:b/>
          <w:i/>
        </w:rPr>
        <w:t>по</w:t>
      </w:r>
      <w:r w:rsidR="00715460">
        <w:rPr>
          <w:b/>
          <w:i/>
        </w:rPr>
        <w:t>дача заявок (см. Приложение 1)</w:t>
      </w:r>
      <w:r w:rsidRPr="00E85F92">
        <w:rPr>
          <w:b/>
          <w:i/>
        </w:rPr>
        <w:t xml:space="preserve"> </w:t>
      </w:r>
      <w:r>
        <w:t xml:space="preserve">– </w:t>
      </w:r>
      <w:r w:rsidR="00715460">
        <w:t xml:space="preserve">до </w:t>
      </w:r>
      <w:r w:rsidR="008F3C2D">
        <w:t>10</w:t>
      </w:r>
      <w:r w:rsidR="00715460">
        <w:t>.0</w:t>
      </w:r>
      <w:r w:rsidR="0022032A">
        <w:t>4</w:t>
      </w:r>
      <w:r w:rsidR="00715460">
        <w:t>.2024</w:t>
      </w:r>
      <w:r w:rsidRPr="00E85F92">
        <w:t xml:space="preserve"> г.</w:t>
      </w:r>
      <w:r w:rsidR="00715460">
        <w:t xml:space="preserve">: </w:t>
      </w:r>
    </w:p>
    <w:p w14:paraId="42505461" w14:textId="61170240" w:rsidR="002C12CB" w:rsidRPr="00384CB1" w:rsidRDefault="00715460" w:rsidP="00715460">
      <w:pPr>
        <w:jc w:val="both"/>
        <w:rPr>
          <w:rFonts w:cs="Arial"/>
          <w:b/>
          <w:bCs/>
          <w:color w:val="000000"/>
        </w:rPr>
      </w:pPr>
      <w:r>
        <w:t>-</w:t>
      </w:r>
      <w:r w:rsidR="002C12CB">
        <w:rPr>
          <w:rFonts w:cs="Arial"/>
          <w:color w:val="000000"/>
        </w:rPr>
        <w:t xml:space="preserve">приём </w:t>
      </w:r>
      <w:r>
        <w:rPr>
          <w:rFonts w:cs="Arial"/>
          <w:color w:val="000000"/>
        </w:rPr>
        <w:t>заявок осуществляется</w:t>
      </w:r>
      <w:r w:rsidR="002C12CB" w:rsidRPr="00E85F92">
        <w:rPr>
          <w:color w:val="000000"/>
        </w:rPr>
        <w:t xml:space="preserve"> на электронный адрес Чтений</w:t>
      </w:r>
      <w:r w:rsidR="005E6B51">
        <w:rPr>
          <w:rFonts w:cs="Arial"/>
          <w:color w:val="000000"/>
        </w:rPr>
        <w:t xml:space="preserve">: </w:t>
      </w:r>
      <w:hyperlink r:id="rId7" w:history="1">
        <w:r w:rsidRPr="00F27BF9">
          <w:rPr>
            <w:rStyle w:val="a5"/>
            <w:rFonts w:cs="Arial"/>
            <w:b/>
            <w:bCs/>
            <w:lang w:val="en-HK"/>
          </w:rPr>
          <w:t>nerudianskiye</w:t>
        </w:r>
        <w:r w:rsidRPr="00F27BF9">
          <w:rPr>
            <w:rStyle w:val="a5"/>
            <w:rFonts w:cs="Arial"/>
            <w:b/>
            <w:bCs/>
          </w:rPr>
          <w:t>_</w:t>
        </w:r>
        <w:r w:rsidRPr="00F27BF9">
          <w:rPr>
            <w:rStyle w:val="a5"/>
            <w:rFonts w:cs="Arial"/>
            <w:b/>
            <w:bCs/>
            <w:lang w:val="en-HK"/>
          </w:rPr>
          <w:t>chteniya</w:t>
        </w:r>
        <w:r w:rsidRPr="00F27BF9">
          <w:rPr>
            <w:rStyle w:val="a5"/>
            <w:rFonts w:cs="Arial"/>
            <w:b/>
            <w:bCs/>
          </w:rPr>
          <w:t>@</w:t>
        </w:r>
        <w:r w:rsidRPr="00F27BF9">
          <w:rPr>
            <w:rStyle w:val="a5"/>
            <w:rFonts w:cs="Arial"/>
            <w:b/>
            <w:bCs/>
            <w:lang w:val="en-HK"/>
          </w:rPr>
          <w:t>mail</w:t>
        </w:r>
        <w:r w:rsidRPr="00F27BF9">
          <w:rPr>
            <w:rStyle w:val="a5"/>
            <w:rFonts w:cs="Arial"/>
            <w:b/>
            <w:bCs/>
          </w:rPr>
          <w:t>.</w:t>
        </w:r>
        <w:r w:rsidRPr="00F27BF9">
          <w:rPr>
            <w:rStyle w:val="a5"/>
            <w:rFonts w:cs="Arial"/>
            <w:b/>
            <w:bCs/>
            <w:lang w:val="en-HK"/>
          </w:rPr>
          <w:t>ru</w:t>
        </w:r>
      </w:hyperlink>
      <w:r w:rsidR="00384CB1">
        <w:rPr>
          <w:rStyle w:val="a5"/>
          <w:rFonts w:cs="Arial"/>
          <w:b/>
          <w:bCs/>
        </w:rPr>
        <w:t xml:space="preserve">   или </w:t>
      </w:r>
      <w:r w:rsidR="00384CB1" w:rsidRPr="00384CB1">
        <w:rPr>
          <w:rStyle w:val="a5"/>
          <w:rFonts w:cs="Arial"/>
          <w:b/>
          <w:bCs/>
        </w:rPr>
        <w:t xml:space="preserve">  </w:t>
      </w:r>
      <w:r w:rsidR="00384CB1">
        <w:rPr>
          <w:rStyle w:val="a5"/>
          <w:rFonts w:cs="Arial"/>
          <w:b/>
          <w:bCs/>
          <w:lang w:val="en-US"/>
        </w:rPr>
        <w:t>edenisiuk</w:t>
      </w:r>
      <w:r w:rsidR="00384CB1" w:rsidRPr="00384CB1">
        <w:rPr>
          <w:rStyle w:val="a5"/>
          <w:rFonts w:cs="Arial"/>
          <w:b/>
          <w:bCs/>
        </w:rPr>
        <w:t>@</w:t>
      </w:r>
      <w:r w:rsidR="00384CB1">
        <w:rPr>
          <w:rStyle w:val="a5"/>
          <w:rFonts w:cs="Arial"/>
          <w:b/>
          <w:bCs/>
          <w:lang w:val="en-US"/>
        </w:rPr>
        <w:t>mail</w:t>
      </w:r>
      <w:r w:rsidR="00384CB1" w:rsidRPr="00384CB1">
        <w:rPr>
          <w:rStyle w:val="a5"/>
          <w:rFonts w:cs="Arial"/>
          <w:b/>
          <w:bCs/>
        </w:rPr>
        <w:t>.</w:t>
      </w:r>
      <w:r w:rsidR="00384CB1">
        <w:rPr>
          <w:rStyle w:val="a5"/>
          <w:rFonts w:cs="Arial"/>
          <w:b/>
          <w:bCs/>
          <w:lang w:val="en-US"/>
        </w:rPr>
        <w:t>ru</w:t>
      </w:r>
    </w:p>
    <w:p w14:paraId="4E5D2F7B" w14:textId="77777777" w:rsidR="00715460" w:rsidRPr="00715460" w:rsidRDefault="00715460" w:rsidP="00715460">
      <w:pPr>
        <w:jc w:val="both"/>
      </w:pPr>
    </w:p>
    <w:p w14:paraId="6704B005" w14:textId="31E3C661" w:rsidR="002C12CB" w:rsidRPr="007F24A8" w:rsidRDefault="002C12CB" w:rsidP="00715460">
      <w:pPr>
        <w:jc w:val="both"/>
      </w:pPr>
      <w:r w:rsidRPr="00E85F92">
        <w:rPr>
          <w:lang w:val="en-US"/>
        </w:rPr>
        <w:t>II</w:t>
      </w:r>
      <w:r w:rsidRPr="00E85F92">
        <w:t xml:space="preserve"> </w:t>
      </w:r>
      <w:proofErr w:type="gramStart"/>
      <w:r w:rsidRPr="00E85F92">
        <w:t>этап  –</w:t>
      </w:r>
      <w:proofErr w:type="gramEnd"/>
      <w:r w:rsidRPr="00E85F92">
        <w:t xml:space="preserve"> </w:t>
      </w:r>
      <w:r w:rsidRPr="00715460">
        <w:rPr>
          <w:b/>
          <w:i/>
        </w:rPr>
        <w:t>основной</w:t>
      </w:r>
      <w:r w:rsidRPr="00E85F92">
        <w:t xml:space="preserve"> </w:t>
      </w:r>
      <w:r w:rsidRPr="00715460">
        <w:rPr>
          <w:color w:val="FF0000"/>
        </w:rPr>
        <w:t xml:space="preserve"> </w:t>
      </w:r>
      <w:r>
        <w:t xml:space="preserve">- </w:t>
      </w:r>
      <w:r w:rsidRPr="00715460">
        <w:rPr>
          <w:color w:val="FF0000"/>
        </w:rPr>
        <w:t xml:space="preserve"> </w:t>
      </w:r>
      <w:r w:rsidR="0022032A">
        <w:t>16</w:t>
      </w:r>
      <w:r w:rsidRPr="00E85F92">
        <w:t>.0</w:t>
      </w:r>
      <w:r w:rsidR="0022032A">
        <w:t>4</w:t>
      </w:r>
      <w:r w:rsidRPr="00E85F92">
        <w:t>.</w:t>
      </w:r>
      <w:r>
        <w:t>2</w:t>
      </w:r>
      <w:r w:rsidR="00715460">
        <w:t>4</w:t>
      </w:r>
      <w:r w:rsidR="005E6B51">
        <w:t xml:space="preserve"> г.</w:t>
      </w:r>
      <w:r w:rsidR="00715460">
        <w:t>:</w:t>
      </w:r>
    </w:p>
    <w:p w14:paraId="21B786AA" w14:textId="77777777" w:rsidR="002C12CB" w:rsidRPr="00EF6A49" w:rsidRDefault="002C12CB" w:rsidP="002C12CB">
      <w:pPr>
        <w:numPr>
          <w:ilvl w:val="0"/>
          <w:numId w:val="4"/>
        </w:numPr>
        <w:spacing w:line="276" w:lineRule="auto"/>
        <w:jc w:val="both"/>
      </w:pPr>
      <w:r>
        <w:t>открытие Чтений;</w:t>
      </w:r>
    </w:p>
    <w:p w14:paraId="04D807C4" w14:textId="78D3F9ED" w:rsidR="00B84116" w:rsidRPr="00715460" w:rsidRDefault="002C12CB" w:rsidP="00715460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564FE1">
        <w:t>публичная защита работ</w:t>
      </w:r>
      <w:r w:rsidR="00715460">
        <w:t>.</w:t>
      </w:r>
    </w:p>
    <w:p w14:paraId="3B80D3D4" w14:textId="77777777" w:rsidR="00DC51B7" w:rsidRDefault="00DC51B7" w:rsidP="00715460">
      <w:pPr>
        <w:spacing w:after="120"/>
        <w:jc w:val="center"/>
        <w:rPr>
          <w:b/>
          <w:bCs/>
          <w:color w:val="000000"/>
        </w:rPr>
      </w:pPr>
    </w:p>
    <w:p w14:paraId="783DE2E1" w14:textId="4394B8C2" w:rsidR="00715460" w:rsidRDefault="00715460" w:rsidP="00715460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Заочный формат</w:t>
      </w:r>
    </w:p>
    <w:p w14:paraId="5A5E60DA" w14:textId="25D813D0" w:rsidR="00715460" w:rsidRDefault="00715460" w:rsidP="00715460">
      <w:pPr>
        <w:jc w:val="both"/>
      </w:pPr>
      <w:r w:rsidRPr="00E85F92">
        <w:rPr>
          <w:lang w:val="en-US"/>
        </w:rPr>
        <w:t>I</w:t>
      </w:r>
      <w:r w:rsidRPr="00E85F92">
        <w:t xml:space="preserve"> этап – </w:t>
      </w:r>
      <w:r w:rsidRPr="00E85F92">
        <w:rPr>
          <w:b/>
          <w:i/>
        </w:rPr>
        <w:t>по</w:t>
      </w:r>
      <w:r>
        <w:rPr>
          <w:b/>
          <w:i/>
        </w:rPr>
        <w:t>дача заявок (см. Приложение 1)</w:t>
      </w:r>
      <w:r w:rsidRPr="00E85F92">
        <w:rPr>
          <w:b/>
          <w:i/>
        </w:rPr>
        <w:t xml:space="preserve"> </w:t>
      </w:r>
      <w:r>
        <w:t>– до 1</w:t>
      </w:r>
      <w:r w:rsidR="0022032A">
        <w:t>6</w:t>
      </w:r>
      <w:r>
        <w:t>.0</w:t>
      </w:r>
      <w:r w:rsidR="0022032A">
        <w:t>4</w:t>
      </w:r>
      <w:r>
        <w:t>.2024</w:t>
      </w:r>
      <w:r w:rsidRPr="00E85F92">
        <w:t xml:space="preserve"> г.</w:t>
      </w:r>
      <w:r>
        <w:t xml:space="preserve">: </w:t>
      </w:r>
    </w:p>
    <w:p w14:paraId="71B67631" w14:textId="5E0574A5" w:rsidR="00715460" w:rsidRPr="00384CB1" w:rsidRDefault="00715460" w:rsidP="00715460">
      <w:pPr>
        <w:jc w:val="both"/>
        <w:rPr>
          <w:rFonts w:cs="Arial"/>
          <w:b/>
          <w:bCs/>
          <w:color w:val="000000"/>
        </w:rPr>
      </w:pPr>
      <w:r>
        <w:t>-</w:t>
      </w:r>
      <w:r>
        <w:rPr>
          <w:rFonts w:cs="Arial"/>
          <w:color w:val="000000"/>
        </w:rPr>
        <w:t>приём заявок осуществляется</w:t>
      </w:r>
      <w:r w:rsidRPr="00E85F92">
        <w:rPr>
          <w:color w:val="000000"/>
        </w:rPr>
        <w:t xml:space="preserve"> на электронный адрес Чтений</w:t>
      </w:r>
      <w:r>
        <w:rPr>
          <w:rFonts w:cs="Arial"/>
          <w:color w:val="000000"/>
        </w:rPr>
        <w:t xml:space="preserve">: </w:t>
      </w:r>
      <w:hyperlink r:id="rId8" w:history="1">
        <w:r w:rsidRPr="00F27BF9">
          <w:rPr>
            <w:rStyle w:val="a5"/>
            <w:rFonts w:cs="Arial"/>
            <w:b/>
            <w:bCs/>
            <w:lang w:val="en-HK"/>
          </w:rPr>
          <w:t>nerudianskiye</w:t>
        </w:r>
        <w:r w:rsidRPr="00F27BF9">
          <w:rPr>
            <w:rStyle w:val="a5"/>
            <w:rFonts w:cs="Arial"/>
            <w:b/>
            <w:bCs/>
          </w:rPr>
          <w:t>_</w:t>
        </w:r>
        <w:r w:rsidRPr="00F27BF9">
          <w:rPr>
            <w:rStyle w:val="a5"/>
            <w:rFonts w:cs="Arial"/>
            <w:b/>
            <w:bCs/>
            <w:lang w:val="en-HK"/>
          </w:rPr>
          <w:t>chteniya</w:t>
        </w:r>
        <w:r w:rsidRPr="00F27BF9">
          <w:rPr>
            <w:rStyle w:val="a5"/>
            <w:rFonts w:cs="Arial"/>
            <w:b/>
            <w:bCs/>
          </w:rPr>
          <w:t>@</w:t>
        </w:r>
        <w:r w:rsidRPr="00F27BF9">
          <w:rPr>
            <w:rStyle w:val="a5"/>
            <w:rFonts w:cs="Arial"/>
            <w:b/>
            <w:bCs/>
            <w:lang w:val="en-HK"/>
          </w:rPr>
          <w:t>mail</w:t>
        </w:r>
        <w:r w:rsidRPr="00F27BF9">
          <w:rPr>
            <w:rStyle w:val="a5"/>
            <w:rFonts w:cs="Arial"/>
            <w:b/>
            <w:bCs/>
          </w:rPr>
          <w:t>.</w:t>
        </w:r>
        <w:r w:rsidRPr="00F27BF9">
          <w:rPr>
            <w:rStyle w:val="a5"/>
            <w:rFonts w:cs="Arial"/>
            <w:b/>
            <w:bCs/>
            <w:lang w:val="en-HK"/>
          </w:rPr>
          <w:t>ru</w:t>
        </w:r>
      </w:hyperlink>
      <w:r w:rsidR="00384CB1" w:rsidRPr="00384CB1">
        <w:rPr>
          <w:rStyle w:val="a5"/>
          <w:rFonts w:cs="Arial"/>
          <w:b/>
          <w:bCs/>
        </w:rPr>
        <w:t xml:space="preserve">  </w:t>
      </w:r>
      <w:r w:rsidR="00384CB1">
        <w:rPr>
          <w:rStyle w:val="a5"/>
          <w:rFonts w:cs="Arial"/>
          <w:b/>
          <w:bCs/>
        </w:rPr>
        <w:t xml:space="preserve">или  </w:t>
      </w:r>
      <w:r w:rsidR="00384CB1">
        <w:rPr>
          <w:rStyle w:val="a5"/>
          <w:rFonts w:cs="Arial"/>
          <w:b/>
          <w:bCs/>
          <w:lang w:val="en-US"/>
        </w:rPr>
        <w:t>edenisiuk</w:t>
      </w:r>
      <w:r w:rsidR="00384CB1" w:rsidRPr="00384CB1">
        <w:rPr>
          <w:rStyle w:val="a5"/>
          <w:rFonts w:cs="Arial"/>
          <w:b/>
          <w:bCs/>
        </w:rPr>
        <w:t>@</w:t>
      </w:r>
      <w:r w:rsidR="00384CB1">
        <w:rPr>
          <w:rStyle w:val="a5"/>
          <w:rFonts w:cs="Arial"/>
          <w:b/>
          <w:bCs/>
          <w:lang w:val="en-US"/>
        </w:rPr>
        <w:t>mail</w:t>
      </w:r>
      <w:r w:rsidR="00384CB1" w:rsidRPr="00384CB1">
        <w:rPr>
          <w:rStyle w:val="a5"/>
          <w:rFonts w:cs="Arial"/>
          <w:b/>
          <w:bCs/>
        </w:rPr>
        <w:t>.</w:t>
      </w:r>
      <w:r w:rsidR="00384CB1">
        <w:rPr>
          <w:rStyle w:val="a5"/>
          <w:rFonts w:cs="Arial"/>
          <w:b/>
          <w:bCs/>
          <w:lang w:val="en-US"/>
        </w:rPr>
        <w:t>ru</w:t>
      </w:r>
    </w:p>
    <w:p w14:paraId="7A553EF9" w14:textId="6A38B799" w:rsidR="00715460" w:rsidRPr="007F24A8" w:rsidRDefault="00715460" w:rsidP="00715460">
      <w:pPr>
        <w:jc w:val="both"/>
      </w:pPr>
      <w:r w:rsidRPr="00E85F92">
        <w:rPr>
          <w:lang w:val="en-US"/>
        </w:rPr>
        <w:t>II</w:t>
      </w:r>
      <w:r w:rsidRPr="00E85F92">
        <w:t xml:space="preserve"> </w:t>
      </w:r>
      <w:proofErr w:type="gramStart"/>
      <w:r w:rsidRPr="00E85F92">
        <w:t>этап  –</w:t>
      </w:r>
      <w:proofErr w:type="gramEnd"/>
      <w:r w:rsidRPr="00E85F92">
        <w:t xml:space="preserve"> </w:t>
      </w:r>
      <w:r>
        <w:rPr>
          <w:b/>
          <w:i/>
        </w:rPr>
        <w:t>прием работ</w:t>
      </w:r>
      <w:r w:rsidRPr="00E85F92">
        <w:t xml:space="preserve"> </w:t>
      </w:r>
      <w:r w:rsidRPr="00715460">
        <w:rPr>
          <w:color w:val="FF0000"/>
        </w:rPr>
        <w:t xml:space="preserve"> </w:t>
      </w:r>
      <w:r>
        <w:t xml:space="preserve">- </w:t>
      </w:r>
      <w:r w:rsidR="00A513B5">
        <w:t>по 1</w:t>
      </w:r>
      <w:r w:rsidR="0022032A">
        <w:t>6</w:t>
      </w:r>
      <w:r w:rsidR="00A513B5">
        <w:t>.04</w:t>
      </w:r>
      <w:r w:rsidRPr="00E85F92">
        <w:t>.</w:t>
      </w:r>
      <w:r>
        <w:t>24 г.</w:t>
      </w:r>
      <w:r w:rsidR="00A513B5">
        <w:t xml:space="preserve"> включительно;</w:t>
      </w:r>
    </w:p>
    <w:p w14:paraId="6A335AFF" w14:textId="018222DC" w:rsidR="00715460" w:rsidRDefault="00A513B5" w:rsidP="00A513B5">
      <w:pPr>
        <w:spacing w:after="120"/>
        <w:jc w:val="both"/>
      </w:pPr>
      <w:r>
        <w:rPr>
          <w:lang w:val="en-HK"/>
        </w:rPr>
        <w:t>III</w:t>
      </w:r>
      <w:r w:rsidRPr="00A513B5">
        <w:t xml:space="preserve"> </w:t>
      </w:r>
      <w:r>
        <w:t xml:space="preserve">этап – </w:t>
      </w:r>
      <w:r w:rsidRPr="00A513B5">
        <w:rPr>
          <w:b/>
          <w:bCs/>
          <w:i/>
          <w:iCs/>
        </w:rPr>
        <w:t xml:space="preserve">работа экспертных комиссий </w:t>
      </w:r>
      <w:r w:rsidRPr="00A513B5">
        <w:t xml:space="preserve">-с </w:t>
      </w:r>
      <w:r w:rsidR="0022032A">
        <w:t>17</w:t>
      </w:r>
      <w:r w:rsidRPr="00A513B5">
        <w:t xml:space="preserve">.04.24 по </w:t>
      </w:r>
      <w:r w:rsidR="0022032A">
        <w:t>08</w:t>
      </w:r>
      <w:r w:rsidRPr="00A513B5">
        <w:t>.0</w:t>
      </w:r>
      <w:r w:rsidR="0022032A">
        <w:t>5</w:t>
      </w:r>
      <w:r w:rsidRPr="00A513B5">
        <w:t>.24 включительно;</w:t>
      </w:r>
    </w:p>
    <w:p w14:paraId="1311D3DE" w14:textId="12819C0B" w:rsidR="00A513B5" w:rsidRDefault="00A513B5" w:rsidP="00A513B5">
      <w:pPr>
        <w:spacing w:after="120"/>
        <w:jc w:val="both"/>
      </w:pPr>
      <w:r>
        <w:rPr>
          <w:lang w:val="en-HK"/>
        </w:rPr>
        <w:lastRenderedPageBreak/>
        <w:t>IV</w:t>
      </w:r>
      <w:r>
        <w:t xml:space="preserve"> этап – </w:t>
      </w:r>
      <w:r>
        <w:rPr>
          <w:b/>
          <w:bCs/>
          <w:i/>
          <w:iCs/>
        </w:rPr>
        <w:t>результаты –</w:t>
      </w:r>
      <w:r>
        <w:t xml:space="preserve"> 1</w:t>
      </w:r>
      <w:r w:rsidR="0022032A">
        <w:t>3</w:t>
      </w:r>
      <w:r>
        <w:t>.0</w:t>
      </w:r>
      <w:r w:rsidR="0022032A">
        <w:t>5</w:t>
      </w:r>
      <w:r>
        <w:t>.24.</w:t>
      </w:r>
    </w:p>
    <w:p w14:paraId="038D9F63" w14:textId="77777777" w:rsidR="00DC51B7" w:rsidRDefault="00DC51B7" w:rsidP="00A513B5">
      <w:pPr>
        <w:spacing w:after="120"/>
        <w:ind w:firstLine="708"/>
        <w:jc w:val="both"/>
        <w:rPr>
          <w:b/>
          <w:bCs/>
        </w:rPr>
      </w:pPr>
    </w:p>
    <w:p w14:paraId="22E6DC4C" w14:textId="2E1F585C" w:rsidR="00A513B5" w:rsidRPr="00A513B5" w:rsidRDefault="00A513B5" w:rsidP="00A513B5">
      <w:pPr>
        <w:spacing w:after="120"/>
        <w:ind w:firstLine="708"/>
        <w:jc w:val="both"/>
        <w:rPr>
          <w:b/>
          <w:bCs/>
          <w:color w:val="000000"/>
        </w:rPr>
      </w:pPr>
      <w:r w:rsidRPr="00A513B5">
        <w:rPr>
          <w:b/>
          <w:bCs/>
        </w:rPr>
        <w:t>Дипломы для очного и заочного формата Чтений будут высланы на указанные в заявках электронные почты научных руководителей.</w:t>
      </w:r>
    </w:p>
    <w:p w14:paraId="09D98131" w14:textId="77777777" w:rsidR="00715460" w:rsidRPr="00715460" w:rsidRDefault="00715460" w:rsidP="00715460">
      <w:pPr>
        <w:spacing w:line="276" w:lineRule="auto"/>
        <w:ind w:left="720"/>
        <w:jc w:val="both"/>
        <w:rPr>
          <w:b/>
        </w:rPr>
      </w:pPr>
    </w:p>
    <w:p w14:paraId="13803022" w14:textId="77777777" w:rsidR="006F625B" w:rsidRDefault="006F625B" w:rsidP="00A513B5">
      <w:pPr>
        <w:spacing w:before="120" w:after="120"/>
        <w:jc w:val="center"/>
        <w:rPr>
          <w:b/>
        </w:rPr>
      </w:pPr>
    </w:p>
    <w:p w14:paraId="48FB2160" w14:textId="3226BF28" w:rsidR="002C12CB" w:rsidRDefault="002C12CB" w:rsidP="00A513B5">
      <w:pPr>
        <w:spacing w:before="120" w:after="120"/>
        <w:jc w:val="center"/>
        <w:rPr>
          <w:b/>
        </w:rPr>
      </w:pPr>
      <w:r>
        <w:rPr>
          <w:b/>
        </w:rPr>
        <w:t>Оргкомитет Чтений</w:t>
      </w:r>
    </w:p>
    <w:p w14:paraId="653C428E" w14:textId="77777777" w:rsidR="002C12CB" w:rsidRPr="009B5795" w:rsidRDefault="002C12CB" w:rsidP="002C12CB">
      <w:pPr>
        <w:numPr>
          <w:ilvl w:val="0"/>
          <w:numId w:val="13"/>
        </w:numPr>
        <w:jc w:val="both"/>
      </w:pPr>
      <w:r w:rsidRPr="009B5795">
        <w:t>устанавливает процедуру проведения Чтений и критерии оценивания представленных работ;</w:t>
      </w:r>
    </w:p>
    <w:p w14:paraId="53D223E4" w14:textId="77777777" w:rsidR="002C12CB" w:rsidRPr="009B5795" w:rsidRDefault="002C12CB" w:rsidP="002C12CB">
      <w:pPr>
        <w:numPr>
          <w:ilvl w:val="0"/>
          <w:numId w:val="13"/>
        </w:numPr>
        <w:jc w:val="both"/>
      </w:pPr>
      <w:r w:rsidRPr="009B5795">
        <w:t>определяет требования к оформлению материалов, отобранных для представления на Чтениях;</w:t>
      </w:r>
    </w:p>
    <w:p w14:paraId="3FB7C7A8" w14:textId="77777777" w:rsidR="002C12CB" w:rsidRPr="009B5795" w:rsidRDefault="002C12CB" w:rsidP="002C12CB">
      <w:pPr>
        <w:numPr>
          <w:ilvl w:val="0"/>
          <w:numId w:val="13"/>
        </w:numPr>
        <w:jc w:val="both"/>
      </w:pPr>
      <w:r w:rsidRPr="009B5795">
        <w:t>утверждает состав жюри Чтений и регламент его работы;</w:t>
      </w:r>
    </w:p>
    <w:p w14:paraId="08734C1B" w14:textId="471D4379" w:rsidR="002C12CB" w:rsidRDefault="002C12CB" w:rsidP="002C12CB">
      <w:pPr>
        <w:numPr>
          <w:ilvl w:val="0"/>
          <w:numId w:val="13"/>
        </w:numPr>
        <w:jc w:val="both"/>
      </w:pPr>
      <w:r w:rsidRPr="009B5795">
        <w:t>утверждает дипломы за лучшие работы, представленные на Чтениях</w:t>
      </w:r>
      <w:r>
        <w:t>.</w:t>
      </w:r>
    </w:p>
    <w:p w14:paraId="4A3B53A4" w14:textId="77777777" w:rsidR="002C12CB" w:rsidRDefault="002C12CB" w:rsidP="002C12CB">
      <w:pPr>
        <w:ind w:left="720"/>
        <w:jc w:val="both"/>
      </w:pPr>
    </w:p>
    <w:p w14:paraId="61049E62" w14:textId="77777777" w:rsidR="002C12CB" w:rsidRPr="00A356A7" w:rsidRDefault="002C12CB" w:rsidP="002C12CB">
      <w:pPr>
        <w:jc w:val="both"/>
        <w:rPr>
          <w:b/>
        </w:rPr>
      </w:pPr>
      <w:r w:rsidRPr="00A356A7">
        <w:rPr>
          <w:b/>
        </w:rPr>
        <w:t>Обязанности Оргкомитета:</w:t>
      </w:r>
    </w:p>
    <w:p w14:paraId="093CED59" w14:textId="0C3C90F9" w:rsidR="002C12CB" w:rsidRDefault="006F625B" w:rsidP="002C12CB">
      <w:pPr>
        <w:pStyle w:val="aa"/>
        <w:numPr>
          <w:ilvl w:val="0"/>
          <w:numId w:val="16"/>
        </w:numPr>
        <w:jc w:val="both"/>
      </w:pPr>
      <w:r>
        <w:t>и</w:t>
      </w:r>
      <w:r w:rsidR="002C12CB">
        <w:t xml:space="preserve">нформирование участников </w:t>
      </w:r>
      <w:r w:rsidR="00593EA1">
        <w:t>Международных Г</w:t>
      </w:r>
      <w:r w:rsidR="002C12CB" w:rsidRPr="00AF2EE1">
        <w:t>уманитарных Чтений</w:t>
      </w:r>
      <w:r w:rsidR="008457BB">
        <w:t xml:space="preserve"> имени Пабло Неруды об их</w:t>
      </w:r>
      <w:r>
        <w:t xml:space="preserve"> проведении, условиях и итогах;</w:t>
      </w:r>
    </w:p>
    <w:p w14:paraId="016A1759" w14:textId="1D56A62D" w:rsidR="002C12CB" w:rsidRDefault="006F625B" w:rsidP="002C12CB">
      <w:pPr>
        <w:pStyle w:val="aa"/>
        <w:numPr>
          <w:ilvl w:val="0"/>
          <w:numId w:val="16"/>
        </w:numPr>
        <w:jc w:val="both"/>
      </w:pPr>
      <w:r>
        <w:t>п</w:t>
      </w:r>
      <w:r w:rsidR="002C12CB">
        <w:t>рием</w:t>
      </w:r>
      <w:r w:rsidR="00A513B5">
        <w:t xml:space="preserve"> заявок (для очного и заочного формата) </w:t>
      </w:r>
      <w:proofErr w:type="gramStart"/>
      <w:r w:rsidR="00A513B5">
        <w:t xml:space="preserve">и </w:t>
      </w:r>
      <w:r w:rsidR="002C12CB">
        <w:t xml:space="preserve"> конкурсных</w:t>
      </w:r>
      <w:proofErr w:type="gramEnd"/>
      <w:r w:rsidR="002C12CB">
        <w:t xml:space="preserve"> материалов</w:t>
      </w:r>
      <w:r w:rsidR="00A513B5">
        <w:t xml:space="preserve"> (для заочного формата)</w:t>
      </w:r>
      <w:r>
        <w:t>;</w:t>
      </w:r>
    </w:p>
    <w:p w14:paraId="5E0E64A8" w14:textId="163B4313" w:rsidR="002C12CB" w:rsidRDefault="006F625B" w:rsidP="002C12CB">
      <w:pPr>
        <w:pStyle w:val="aa"/>
        <w:numPr>
          <w:ilvl w:val="0"/>
          <w:numId w:val="16"/>
        </w:numPr>
        <w:jc w:val="both"/>
      </w:pPr>
      <w:r>
        <w:t>формирование жюри;</w:t>
      </w:r>
      <w:r w:rsidR="002C12CB">
        <w:t xml:space="preserve"> </w:t>
      </w:r>
    </w:p>
    <w:p w14:paraId="69386B21" w14:textId="40E7D892" w:rsidR="002C12CB" w:rsidRPr="00C15187" w:rsidRDefault="006F625B" w:rsidP="002C12CB">
      <w:pPr>
        <w:pStyle w:val="aa"/>
        <w:numPr>
          <w:ilvl w:val="0"/>
          <w:numId w:val="16"/>
        </w:numPr>
        <w:jc w:val="both"/>
      </w:pPr>
      <w:r>
        <w:t>п</w:t>
      </w:r>
      <w:r w:rsidR="002C12CB">
        <w:t xml:space="preserve">одготовка </w:t>
      </w:r>
      <w:proofErr w:type="gramStart"/>
      <w:r w:rsidR="002C12CB">
        <w:t>дипломов  для</w:t>
      </w:r>
      <w:proofErr w:type="gramEnd"/>
      <w:r w:rsidR="002C12CB">
        <w:t xml:space="preserve"> награждения победителей</w:t>
      </w:r>
      <w:r w:rsidR="00A513B5">
        <w:t xml:space="preserve"> и </w:t>
      </w:r>
      <w:r w:rsidR="002C12CB">
        <w:t xml:space="preserve"> призеров. </w:t>
      </w:r>
    </w:p>
    <w:p w14:paraId="5B0F985E" w14:textId="77777777" w:rsidR="009F0BC4" w:rsidRDefault="009F0BC4" w:rsidP="009F0BC4">
      <w:pPr>
        <w:jc w:val="center"/>
        <w:rPr>
          <w:b/>
        </w:rPr>
      </w:pPr>
    </w:p>
    <w:p w14:paraId="4BD2319F" w14:textId="225968A0" w:rsidR="009F0BC4" w:rsidRPr="00991424" w:rsidRDefault="009F0BC4" w:rsidP="009F0BC4">
      <w:pPr>
        <w:jc w:val="center"/>
        <w:rPr>
          <w:b/>
        </w:rPr>
      </w:pPr>
      <w:r w:rsidRPr="00991424">
        <w:rPr>
          <w:b/>
        </w:rPr>
        <w:t>Оргкомитет конкурса имеет право:</w:t>
      </w:r>
    </w:p>
    <w:p w14:paraId="59C680BE" w14:textId="23D7C164" w:rsidR="009F0BC4" w:rsidRDefault="006F625B" w:rsidP="00246CB9">
      <w:pPr>
        <w:pStyle w:val="aa"/>
        <w:numPr>
          <w:ilvl w:val="0"/>
          <w:numId w:val="17"/>
        </w:numPr>
        <w:jc w:val="both"/>
      </w:pPr>
      <w:r>
        <w:t>о</w:t>
      </w:r>
      <w:r w:rsidR="009F0BC4">
        <w:t>пределять кол</w:t>
      </w:r>
      <w:r>
        <w:t>ичество и содержание номинаций;</w:t>
      </w:r>
    </w:p>
    <w:p w14:paraId="2F45ED04" w14:textId="39C931AB" w:rsidR="009F0BC4" w:rsidRDefault="006F625B" w:rsidP="00246CB9">
      <w:pPr>
        <w:pStyle w:val="aa"/>
        <w:numPr>
          <w:ilvl w:val="0"/>
          <w:numId w:val="17"/>
        </w:numPr>
        <w:jc w:val="both"/>
      </w:pPr>
      <w:r>
        <w:t>у</w:t>
      </w:r>
      <w:r w:rsidR="009F0BC4">
        <w:t>чреждать до</w:t>
      </w:r>
      <w:r>
        <w:t>полнительные номинации Конкурса;</w:t>
      </w:r>
      <w:r w:rsidR="009F0BC4">
        <w:t xml:space="preserve"> </w:t>
      </w:r>
    </w:p>
    <w:p w14:paraId="28A26CD3" w14:textId="3AC09A26" w:rsidR="009F0BC4" w:rsidRDefault="006F625B" w:rsidP="00246CB9">
      <w:pPr>
        <w:pStyle w:val="aa"/>
        <w:numPr>
          <w:ilvl w:val="0"/>
          <w:numId w:val="17"/>
        </w:numPr>
        <w:jc w:val="both"/>
      </w:pPr>
      <w:r>
        <w:t>и</w:t>
      </w:r>
      <w:r w:rsidR="009F0BC4">
        <w:t>зменять состав жюри до момента нач</w:t>
      </w:r>
      <w:r>
        <w:t>ала подведения итогов Конкурса;</w:t>
      </w:r>
    </w:p>
    <w:p w14:paraId="7A35A13B" w14:textId="4F227019" w:rsidR="009F0BC4" w:rsidRDefault="006F625B" w:rsidP="00246CB9">
      <w:pPr>
        <w:pStyle w:val="aa"/>
        <w:numPr>
          <w:ilvl w:val="0"/>
          <w:numId w:val="17"/>
        </w:numPr>
        <w:jc w:val="both"/>
      </w:pPr>
      <w:r>
        <w:t>о</w:t>
      </w:r>
      <w:r w:rsidR="009F0BC4">
        <w:t>пределят</w:t>
      </w:r>
      <w:r>
        <w:t>ь критерии оценки работ;</w:t>
      </w:r>
    </w:p>
    <w:p w14:paraId="767758AE" w14:textId="14F16453" w:rsidR="009F0BC4" w:rsidRDefault="006F625B" w:rsidP="00246CB9">
      <w:pPr>
        <w:pStyle w:val="aa"/>
        <w:numPr>
          <w:ilvl w:val="0"/>
          <w:numId w:val="17"/>
        </w:numPr>
        <w:jc w:val="both"/>
      </w:pPr>
      <w:r>
        <w:t>в</w:t>
      </w:r>
      <w:r w:rsidR="009F0BC4">
        <w:t>се права на работы, присланные для участия в Ко</w:t>
      </w:r>
      <w:r>
        <w:t>нкурсе, остаются за их авторами;</w:t>
      </w:r>
      <w:r w:rsidR="009F0BC4">
        <w:t xml:space="preserve"> </w:t>
      </w:r>
    </w:p>
    <w:p w14:paraId="5B91FBFA" w14:textId="6C6EB908" w:rsidR="009F0BC4" w:rsidRDefault="006F625B" w:rsidP="00246CB9">
      <w:pPr>
        <w:pStyle w:val="aa"/>
        <w:numPr>
          <w:ilvl w:val="0"/>
          <w:numId w:val="17"/>
        </w:numPr>
        <w:jc w:val="both"/>
      </w:pPr>
      <w:r>
        <w:t>о</w:t>
      </w:r>
      <w:r w:rsidR="009F0BC4" w:rsidRPr="00991424">
        <w:t>ргкомитет оставляет за собой право отказа в приёме материалов, которые представлены с нарушением требований, сроков подачи или не соответствуют тематике мероприятия.</w:t>
      </w:r>
    </w:p>
    <w:p w14:paraId="5FC2C71C" w14:textId="77777777" w:rsidR="006A15CD" w:rsidRDefault="006A15CD" w:rsidP="006A15CD">
      <w:pPr>
        <w:pStyle w:val="aa"/>
        <w:jc w:val="both"/>
      </w:pPr>
    </w:p>
    <w:p w14:paraId="602E24CA" w14:textId="25263347" w:rsidR="009F0BC4" w:rsidRPr="006A15CD" w:rsidRDefault="009F0BC4" w:rsidP="006A15CD">
      <w:pPr>
        <w:ind w:firstLine="360"/>
        <w:jc w:val="both"/>
        <w:rPr>
          <w:b/>
          <w:color w:val="1F497D"/>
          <w:u w:val="single"/>
        </w:rPr>
      </w:pPr>
      <w:r>
        <w:t xml:space="preserve">Вопросы Оргкомитету можно задать, написав по </w:t>
      </w:r>
      <w:proofErr w:type="gramStart"/>
      <w:r>
        <w:t xml:space="preserve">адресу:   </w:t>
      </w:r>
      <w:proofErr w:type="gramEnd"/>
      <w:r>
        <w:t xml:space="preserve">                </w:t>
      </w:r>
      <w:proofErr w:type="spellStart"/>
      <w:r w:rsidRPr="006A15CD">
        <w:rPr>
          <w:rFonts w:cs="Arial"/>
          <w:b/>
          <w:bCs/>
          <w:color w:val="000000"/>
          <w:lang w:val="en-HK"/>
        </w:rPr>
        <w:t>nerudianskiye</w:t>
      </w:r>
      <w:proofErr w:type="spellEnd"/>
      <w:r w:rsidRPr="006A15CD">
        <w:rPr>
          <w:rFonts w:cs="Arial"/>
          <w:b/>
          <w:bCs/>
          <w:color w:val="000000"/>
        </w:rPr>
        <w:t>_</w:t>
      </w:r>
      <w:proofErr w:type="spellStart"/>
      <w:r w:rsidRPr="006A15CD">
        <w:rPr>
          <w:rFonts w:cs="Arial"/>
          <w:b/>
          <w:bCs/>
          <w:color w:val="000000"/>
          <w:lang w:val="en-HK"/>
        </w:rPr>
        <w:t>chteniya</w:t>
      </w:r>
      <w:proofErr w:type="spellEnd"/>
      <w:r w:rsidRPr="006A15CD">
        <w:rPr>
          <w:rFonts w:cs="Arial"/>
          <w:b/>
          <w:bCs/>
          <w:color w:val="000000"/>
        </w:rPr>
        <w:t>@</w:t>
      </w:r>
      <w:r w:rsidRPr="006A15CD">
        <w:rPr>
          <w:rFonts w:cs="Arial"/>
          <w:b/>
          <w:bCs/>
          <w:color w:val="000000"/>
          <w:lang w:val="en-HK"/>
        </w:rPr>
        <w:t>mail</w:t>
      </w:r>
      <w:r w:rsidRPr="006A15CD">
        <w:rPr>
          <w:rFonts w:cs="Arial"/>
          <w:b/>
          <w:bCs/>
          <w:color w:val="000000"/>
        </w:rPr>
        <w:t>.</w:t>
      </w:r>
      <w:proofErr w:type="spellStart"/>
      <w:r w:rsidRPr="006A15CD">
        <w:rPr>
          <w:rFonts w:cs="Arial"/>
          <w:b/>
          <w:bCs/>
          <w:color w:val="000000"/>
          <w:lang w:val="en-HK"/>
        </w:rPr>
        <w:t>ru</w:t>
      </w:r>
      <w:proofErr w:type="spellEnd"/>
    </w:p>
    <w:p w14:paraId="4589EE4E" w14:textId="77777777" w:rsidR="009F0BC4" w:rsidRPr="009F0BC4" w:rsidRDefault="009F0BC4" w:rsidP="009F0BC4">
      <w:pPr>
        <w:pStyle w:val="aa"/>
        <w:rPr>
          <w:b/>
          <w:color w:val="1F497D"/>
          <w:u w:val="single"/>
        </w:rPr>
      </w:pPr>
    </w:p>
    <w:p w14:paraId="6546486D" w14:textId="77777777" w:rsidR="009F0BC4" w:rsidRDefault="009F0BC4" w:rsidP="009F0BC4">
      <w:pPr>
        <w:jc w:val="both"/>
      </w:pPr>
    </w:p>
    <w:p w14:paraId="6BE48282" w14:textId="6152E8BC" w:rsidR="002C12CB" w:rsidRDefault="002C12CB" w:rsidP="008E334A">
      <w:pPr>
        <w:spacing w:before="120" w:after="120" w:line="276" w:lineRule="auto"/>
        <w:ind w:firstLine="357"/>
        <w:jc w:val="both"/>
        <w:rPr>
          <w:color w:val="000000"/>
        </w:rPr>
      </w:pPr>
    </w:p>
    <w:p w14:paraId="44B76CB5" w14:textId="77777777" w:rsidR="009F0BC4" w:rsidRDefault="009F0BC4" w:rsidP="008E334A">
      <w:pPr>
        <w:spacing w:before="120" w:after="120" w:line="276" w:lineRule="auto"/>
        <w:ind w:firstLine="357"/>
        <w:jc w:val="both"/>
        <w:rPr>
          <w:color w:val="000000"/>
        </w:rPr>
      </w:pPr>
    </w:p>
    <w:p w14:paraId="6B846726" w14:textId="77777777" w:rsidR="00643604" w:rsidRDefault="00643604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3A803045" w14:textId="77777777" w:rsidR="00643604" w:rsidRDefault="00643604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57984111" w14:textId="77777777" w:rsidR="00A513B5" w:rsidRDefault="00A513B5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6A5F3370" w14:textId="77777777" w:rsidR="00A513B5" w:rsidRDefault="00A513B5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368A83E1" w14:textId="77777777" w:rsidR="00A513B5" w:rsidRDefault="00A513B5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342308EF" w14:textId="77777777" w:rsidR="00A513B5" w:rsidRDefault="00A513B5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786561D8" w14:textId="77777777" w:rsidR="00A513B5" w:rsidRDefault="00A513B5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71C6D587" w14:textId="77777777" w:rsidR="00A513B5" w:rsidRDefault="00A513B5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02C1AB78" w14:textId="77777777" w:rsidR="00DC51B7" w:rsidRDefault="00DC51B7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28F4C16F" w14:textId="6B2843E5" w:rsidR="00643604" w:rsidRDefault="00643604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  <w:bookmarkStart w:id="0" w:name="_Hlk157356264"/>
      <w:r>
        <w:rPr>
          <w:b/>
          <w:color w:val="000000"/>
          <w:sz w:val="28"/>
          <w:szCs w:val="28"/>
        </w:rPr>
        <w:t>Приложение 1</w:t>
      </w:r>
    </w:p>
    <w:bookmarkEnd w:id="0"/>
    <w:p w14:paraId="601B1469" w14:textId="77777777" w:rsidR="00643604" w:rsidRDefault="00643604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071F93B9" w14:textId="726BBC4B" w:rsidR="00643604" w:rsidRDefault="00643604" w:rsidP="00643604">
      <w:pPr>
        <w:jc w:val="center"/>
        <w:rPr>
          <w:b/>
          <w:bCs/>
        </w:rPr>
      </w:pPr>
      <w:r w:rsidRPr="00052719">
        <w:rPr>
          <w:b/>
          <w:bCs/>
        </w:rPr>
        <w:t xml:space="preserve">Заявка на участие в </w:t>
      </w:r>
      <w:r w:rsidRPr="00052719">
        <w:rPr>
          <w:b/>
          <w:bCs/>
          <w:lang w:val="en-HK"/>
        </w:rPr>
        <w:t>X</w:t>
      </w:r>
      <w:r w:rsidR="00E628E0">
        <w:rPr>
          <w:b/>
          <w:bCs/>
        </w:rPr>
        <w:t xml:space="preserve"> Международных Г</w:t>
      </w:r>
      <w:r w:rsidRPr="00052719">
        <w:rPr>
          <w:b/>
          <w:bCs/>
        </w:rPr>
        <w:t>уманитарных Чтениях</w:t>
      </w:r>
    </w:p>
    <w:p w14:paraId="6172CCF0" w14:textId="77777777" w:rsidR="00643604" w:rsidRDefault="00643604" w:rsidP="00643604">
      <w:pPr>
        <w:jc w:val="center"/>
        <w:rPr>
          <w:b/>
          <w:bCs/>
        </w:rPr>
      </w:pPr>
      <w:r w:rsidRPr="00052719">
        <w:rPr>
          <w:b/>
          <w:bCs/>
        </w:rPr>
        <w:t xml:space="preserve"> имени Пабло Неруды</w:t>
      </w:r>
    </w:p>
    <w:p w14:paraId="0C2CFDE4" w14:textId="77777777" w:rsidR="00643604" w:rsidRDefault="00643604" w:rsidP="00643604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610"/>
      </w:tblGrid>
      <w:tr w:rsidR="00643604" w:rsidRPr="00A37603" w14:paraId="441CEC83" w14:textId="77777777" w:rsidTr="00752CB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A1E" w14:textId="77777777" w:rsidR="00643604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37603">
              <w:rPr>
                <w:color w:val="000000"/>
                <w:sz w:val="28"/>
                <w:szCs w:val="28"/>
              </w:rPr>
              <w:t>ФИО  участника</w:t>
            </w:r>
            <w:proofErr w:type="gramEnd"/>
          </w:p>
          <w:p w14:paraId="7734E3C4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25C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3604" w:rsidRPr="00A37603" w14:paraId="555813E1" w14:textId="77777777" w:rsidTr="00752CB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364F" w14:textId="7FB587EF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A37603">
              <w:rPr>
                <w:color w:val="000000"/>
                <w:sz w:val="28"/>
                <w:szCs w:val="28"/>
              </w:rPr>
              <w:t>Общеобразовательное учреждение</w:t>
            </w:r>
            <w:r w:rsidR="00A513B5">
              <w:rPr>
                <w:color w:val="000000"/>
                <w:sz w:val="28"/>
                <w:szCs w:val="28"/>
              </w:rPr>
              <w:t xml:space="preserve"> </w:t>
            </w:r>
            <w:r w:rsidRPr="00A37603">
              <w:rPr>
                <w:color w:val="000000"/>
                <w:sz w:val="28"/>
                <w:szCs w:val="28"/>
              </w:rPr>
              <w:t>(название комплекса и подразделения), класс</w:t>
            </w:r>
            <w:r w:rsidR="00A513B5">
              <w:rPr>
                <w:color w:val="000000"/>
                <w:sz w:val="28"/>
                <w:szCs w:val="28"/>
              </w:rPr>
              <w:t xml:space="preserve"> (курс)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2A93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3604" w:rsidRPr="00A37603" w14:paraId="2C6C223F" w14:textId="77777777" w:rsidTr="00752CB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DB5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A37603">
              <w:rPr>
                <w:color w:val="000000"/>
                <w:sz w:val="28"/>
                <w:szCs w:val="28"/>
              </w:rPr>
              <w:t xml:space="preserve">Контактный телефон, </w:t>
            </w:r>
            <w:r w:rsidRPr="00A37603">
              <w:rPr>
                <w:color w:val="000000"/>
                <w:sz w:val="28"/>
                <w:szCs w:val="28"/>
                <w:lang w:val="en-US"/>
              </w:rPr>
              <w:t>e</w:t>
            </w:r>
            <w:r w:rsidRPr="00A37603">
              <w:rPr>
                <w:color w:val="000000"/>
                <w:sz w:val="28"/>
                <w:szCs w:val="28"/>
              </w:rPr>
              <w:t>-</w:t>
            </w:r>
            <w:r w:rsidRPr="00A37603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A37603">
              <w:rPr>
                <w:color w:val="000000"/>
                <w:sz w:val="28"/>
                <w:szCs w:val="28"/>
              </w:rPr>
              <w:t xml:space="preserve"> участника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2F8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A376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3604" w:rsidRPr="00A37603" w14:paraId="7E7DBA41" w14:textId="77777777" w:rsidTr="00752CB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8FAC" w14:textId="77777777" w:rsidR="00643604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A37603">
              <w:rPr>
                <w:color w:val="000000"/>
                <w:sz w:val="28"/>
                <w:szCs w:val="28"/>
              </w:rPr>
              <w:t>ФИО руководителя (полностью)</w:t>
            </w:r>
          </w:p>
          <w:p w14:paraId="52168995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9A3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3604" w:rsidRPr="00A37603" w14:paraId="11DD1B0E" w14:textId="77777777" w:rsidTr="00752CB2">
        <w:trPr>
          <w:trHeight w:val="529"/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9DD" w14:textId="77777777" w:rsidR="00643604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A37603">
              <w:rPr>
                <w:color w:val="000000"/>
                <w:sz w:val="28"/>
                <w:szCs w:val="28"/>
              </w:rPr>
              <w:t xml:space="preserve">Контактный телефон, </w:t>
            </w:r>
            <w:r w:rsidRPr="00A37603">
              <w:rPr>
                <w:color w:val="000000"/>
                <w:sz w:val="28"/>
                <w:szCs w:val="28"/>
                <w:lang w:val="en-US"/>
              </w:rPr>
              <w:t>e</w:t>
            </w:r>
            <w:r w:rsidRPr="00A37603">
              <w:rPr>
                <w:color w:val="000000"/>
                <w:sz w:val="28"/>
                <w:szCs w:val="28"/>
              </w:rPr>
              <w:t>-</w:t>
            </w:r>
            <w:r w:rsidRPr="00A37603">
              <w:rPr>
                <w:color w:val="000000"/>
                <w:sz w:val="28"/>
                <w:szCs w:val="28"/>
                <w:lang w:val="en-US"/>
              </w:rPr>
              <w:t>mail</w:t>
            </w:r>
            <w:r w:rsidRPr="00A37603">
              <w:rPr>
                <w:color w:val="000000"/>
                <w:sz w:val="28"/>
                <w:szCs w:val="28"/>
              </w:rPr>
              <w:t xml:space="preserve"> руководителя </w:t>
            </w:r>
          </w:p>
          <w:p w14:paraId="383B9CA4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2BF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A376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3604" w:rsidRPr="00A37603" w14:paraId="0FC9A5F4" w14:textId="77777777" w:rsidTr="00752CB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C36" w14:textId="44A10C28" w:rsidR="00643604" w:rsidRPr="00A37603" w:rsidRDefault="00643604" w:rsidP="00A513B5">
            <w:pPr>
              <w:pStyle w:val="a9"/>
              <w:spacing w:before="0" w:beforeAutospacing="0" w:after="120" w:afterAutospacing="0"/>
              <w:rPr>
                <w:sz w:val="28"/>
                <w:szCs w:val="28"/>
              </w:rPr>
            </w:pPr>
            <w:r w:rsidRPr="00A37603">
              <w:rPr>
                <w:sz w:val="28"/>
                <w:szCs w:val="28"/>
              </w:rPr>
              <w:t xml:space="preserve">       На</w:t>
            </w:r>
            <w:r w:rsidR="00A513B5">
              <w:rPr>
                <w:sz w:val="28"/>
                <w:szCs w:val="28"/>
              </w:rPr>
              <w:t>правление работы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E64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A376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3604" w:rsidRPr="00A37603" w14:paraId="24F9572E" w14:textId="77777777" w:rsidTr="00752CB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4B6" w14:textId="2936D7C6" w:rsidR="00643604" w:rsidRPr="00A37603" w:rsidRDefault="00643604" w:rsidP="00752CB2">
            <w:pPr>
              <w:pStyle w:val="a9"/>
              <w:spacing w:before="0" w:beforeAutospacing="0" w:after="120" w:afterAutospacing="0"/>
              <w:rPr>
                <w:sz w:val="28"/>
                <w:szCs w:val="28"/>
              </w:rPr>
            </w:pPr>
            <w:r w:rsidRPr="00A37603">
              <w:rPr>
                <w:sz w:val="28"/>
                <w:szCs w:val="28"/>
              </w:rPr>
              <w:t xml:space="preserve">      </w:t>
            </w:r>
            <w:r w:rsidR="00A513B5">
              <w:rPr>
                <w:sz w:val="28"/>
                <w:szCs w:val="28"/>
              </w:rPr>
              <w:t>Секция (исследовательская работа, рецензия, проза или поэзия собственного сочинения)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F9D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3604" w:rsidRPr="00A37603" w14:paraId="2EF8D240" w14:textId="77777777" w:rsidTr="00752CB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B95" w14:textId="5D06176E" w:rsidR="00643604" w:rsidRDefault="00577A4A" w:rsidP="00577A4A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643604" w:rsidRPr="00A37603">
              <w:rPr>
                <w:color w:val="000000"/>
                <w:sz w:val="28"/>
                <w:szCs w:val="28"/>
              </w:rPr>
              <w:t>Название работы</w:t>
            </w:r>
          </w:p>
          <w:p w14:paraId="61047BA0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152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A376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3604" w:rsidRPr="00A37603" w14:paraId="7581FEF7" w14:textId="77777777" w:rsidTr="00752CB2">
        <w:trPr>
          <w:jc w:val="center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DDF8" w14:textId="2AC78E51" w:rsidR="00643604" w:rsidRPr="00A37603" w:rsidRDefault="00150755" w:rsidP="00150755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643604" w:rsidRPr="00A37603">
              <w:rPr>
                <w:color w:val="000000"/>
                <w:sz w:val="28"/>
                <w:szCs w:val="28"/>
              </w:rPr>
              <w:t xml:space="preserve">Формат </w:t>
            </w:r>
            <w:proofErr w:type="gramStart"/>
            <w:r w:rsidR="00643604" w:rsidRPr="00A37603">
              <w:rPr>
                <w:color w:val="000000"/>
                <w:sz w:val="28"/>
                <w:szCs w:val="28"/>
              </w:rPr>
              <w:t xml:space="preserve">участия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43604" w:rsidRPr="00A37603">
              <w:rPr>
                <w:color w:val="000000"/>
                <w:sz w:val="28"/>
                <w:szCs w:val="28"/>
              </w:rPr>
              <w:t>(</w:t>
            </w:r>
            <w:proofErr w:type="gramEnd"/>
            <w:r w:rsidR="00643604" w:rsidRPr="00A37603">
              <w:rPr>
                <w:color w:val="000000"/>
                <w:sz w:val="28"/>
                <w:szCs w:val="28"/>
              </w:rPr>
              <w:t>очный или заочный*)</w:t>
            </w:r>
          </w:p>
          <w:p w14:paraId="60B5193B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A37603">
              <w:rPr>
                <w:color w:val="000000"/>
                <w:sz w:val="28"/>
                <w:szCs w:val="28"/>
              </w:rPr>
              <w:t>*для проживающих за пределами московского региона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7BC" w14:textId="77777777" w:rsidR="00643604" w:rsidRPr="00A37603" w:rsidRDefault="00643604" w:rsidP="00752CB2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 w:rsidRPr="00A3760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171F485D" w14:textId="77777777" w:rsidR="00643604" w:rsidRPr="00A37603" w:rsidRDefault="00643604" w:rsidP="00643604">
      <w:pPr>
        <w:rPr>
          <w:sz w:val="28"/>
          <w:szCs w:val="28"/>
        </w:rPr>
      </w:pPr>
    </w:p>
    <w:p w14:paraId="2627CA5D" w14:textId="77777777" w:rsidR="00643604" w:rsidRPr="00A37603" w:rsidRDefault="00643604" w:rsidP="00643604">
      <w:pPr>
        <w:jc w:val="center"/>
        <w:rPr>
          <w:b/>
          <w:bCs/>
          <w:sz w:val="28"/>
          <w:szCs w:val="28"/>
        </w:rPr>
      </w:pPr>
    </w:p>
    <w:p w14:paraId="5F8B1C90" w14:textId="77777777" w:rsidR="00643604" w:rsidRPr="00A37603" w:rsidRDefault="00643604" w:rsidP="00643604">
      <w:pPr>
        <w:jc w:val="center"/>
        <w:rPr>
          <w:b/>
          <w:bCs/>
          <w:sz w:val="28"/>
          <w:szCs w:val="28"/>
        </w:rPr>
      </w:pPr>
    </w:p>
    <w:p w14:paraId="48CFDDB8" w14:textId="77777777" w:rsidR="006F625B" w:rsidRDefault="006F625B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0043E955" w14:textId="77777777" w:rsidR="006F625B" w:rsidRDefault="006F625B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693816C4" w14:textId="77777777" w:rsidR="006F625B" w:rsidRDefault="006F625B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2E6A23ED" w14:textId="77777777" w:rsidR="006F625B" w:rsidRDefault="006F625B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12419DEF" w14:textId="77777777" w:rsidR="006F625B" w:rsidRDefault="006F625B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19B4C986" w14:textId="77777777" w:rsidR="006F625B" w:rsidRDefault="006F625B" w:rsidP="0062049A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6FE39241" w14:textId="19093BE3" w:rsidR="00DC51B7" w:rsidRDefault="00DC51B7" w:rsidP="00DC51B7">
      <w:pPr>
        <w:pStyle w:val="a9"/>
        <w:shd w:val="clear" w:color="auto" w:fill="FFFFFF"/>
        <w:spacing w:before="150" w:beforeAutospacing="0" w:after="150" w:afterAutospacing="0" w:line="408" w:lineRule="atLeast"/>
        <w:ind w:left="108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2</w:t>
      </w:r>
    </w:p>
    <w:p w14:paraId="26CE3016" w14:textId="539053FF" w:rsidR="006F625B" w:rsidRPr="006F625B" w:rsidRDefault="006F625B" w:rsidP="006F625B">
      <w:pPr>
        <w:pStyle w:val="aa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6F625B">
        <w:rPr>
          <w:b/>
          <w:sz w:val="28"/>
          <w:szCs w:val="28"/>
        </w:rPr>
        <w:t>Порядок выступления с мультимедийной презентацией</w:t>
      </w:r>
    </w:p>
    <w:p w14:paraId="53A0034C" w14:textId="490036C6" w:rsidR="006F625B" w:rsidRDefault="006F625B" w:rsidP="006F625B">
      <w:pPr>
        <w:ind w:firstLine="708"/>
        <w:jc w:val="both"/>
      </w:pPr>
      <w:r>
        <w:t>Общее время выступления участника, экспертизы работы – 7-10</w:t>
      </w:r>
      <w:r w:rsidR="00DC51B7">
        <w:t xml:space="preserve"> </w:t>
      </w:r>
      <w:r>
        <w:t>минут</w:t>
      </w:r>
      <w:r w:rsidR="00DC51B7">
        <w:t>.</w:t>
      </w:r>
    </w:p>
    <w:p w14:paraId="1366565E" w14:textId="24EC5049" w:rsidR="006F625B" w:rsidRDefault="006F625B" w:rsidP="006F625B">
      <w:pPr>
        <w:ind w:firstLine="708"/>
        <w:jc w:val="both"/>
      </w:pPr>
      <w:r>
        <w:rPr>
          <w:b/>
        </w:rPr>
        <w:t>Первая часть</w:t>
      </w:r>
      <w:r>
        <w:t xml:space="preserve"> не более 5 минут: сообщение участника Чтений, необходимым условием которого является представление </w:t>
      </w:r>
      <w:proofErr w:type="gramStart"/>
      <w:r>
        <w:t>разделов  работы</w:t>
      </w:r>
      <w:proofErr w:type="gramEnd"/>
      <w:r>
        <w:t>, исследования:</w:t>
      </w:r>
    </w:p>
    <w:p w14:paraId="580C0A52" w14:textId="77777777" w:rsidR="006F625B" w:rsidRDefault="006F625B" w:rsidP="006F625B">
      <w:pPr>
        <w:jc w:val="both"/>
      </w:pPr>
      <w:r>
        <w:t xml:space="preserve">1) Название работы. </w:t>
      </w:r>
    </w:p>
    <w:p w14:paraId="60F4D224" w14:textId="77777777" w:rsidR="006F625B" w:rsidRDefault="006F625B" w:rsidP="006F625B">
      <w:pPr>
        <w:jc w:val="both"/>
      </w:pPr>
      <w:r>
        <w:t xml:space="preserve">2) Введение (обзор проблемы). </w:t>
      </w:r>
    </w:p>
    <w:p w14:paraId="2B2E8D90" w14:textId="77777777" w:rsidR="006F625B" w:rsidRDefault="006F625B" w:rsidP="006F625B">
      <w:pPr>
        <w:jc w:val="both"/>
      </w:pPr>
      <w:r>
        <w:t xml:space="preserve">3) Цель и задачи. </w:t>
      </w:r>
    </w:p>
    <w:p w14:paraId="33F9A907" w14:textId="77777777" w:rsidR="006F625B" w:rsidRDefault="006F625B" w:rsidP="006F625B">
      <w:pPr>
        <w:jc w:val="both"/>
      </w:pPr>
      <w:r>
        <w:t xml:space="preserve">4) Методы исследования. </w:t>
      </w:r>
    </w:p>
    <w:p w14:paraId="0BD6319C" w14:textId="77777777" w:rsidR="006F625B" w:rsidRDefault="006F625B" w:rsidP="006F625B">
      <w:pPr>
        <w:jc w:val="both"/>
      </w:pPr>
      <w:r>
        <w:t xml:space="preserve">5) Результаты. </w:t>
      </w:r>
    </w:p>
    <w:p w14:paraId="3339ECC3" w14:textId="77777777" w:rsidR="006F625B" w:rsidRDefault="006F625B" w:rsidP="006F625B">
      <w:pPr>
        <w:jc w:val="both"/>
      </w:pPr>
      <w:r>
        <w:t xml:space="preserve">6) Выводы. </w:t>
      </w:r>
    </w:p>
    <w:p w14:paraId="503CCC6E" w14:textId="18D0D052" w:rsidR="006F625B" w:rsidRDefault="006F625B" w:rsidP="006F625B">
      <w:pPr>
        <w:jc w:val="both"/>
      </w:pPr>
      <w:r w:rsidRPr="006F625B">
        <w:t>7) Список литературы</w:t>
      </w:r>
      <w:r>
        <w:t>.</w:t>
      </w:r>
    </w:p>
    <w:p w14:paraId="1DD49E6D" w14:textId="77777777" w:rsidR="006F625B" w:rsidRPr="0098755A" w:rsidRDefault="006F625B" w:rsidP="006F625B">
      <w:pPr>
        <w:jc w:val="both"/>
        <w:rPr>
          <w:color w:val="FF0000"/>
        </w:rPr>
      </w:pPr>
    </w:p>
    <w:p w14:paraId="477B7EC3" w14:textId="77777777" w:rsidR="006F625B" w:rsidRPr="0098755A" w:rsidRDefault="006F625B" w:rsidP="006F625B">
      <w:pPr>
        <w:ind w:firstLine="709"/>
        <w:jc w:val="both"/>
      </w:pPr>
      <w:r>
        <w:rPr>
          <w:b/>
        </w:rPr>
        <w:t>Вторая часть:</w:t>
      </w:r>
      <w:r>
        <w:t xml:space="preserve"> интервью у автора – не более 3-4 минут. </w:t>
      </w:r>
    </w:p>
    <w:p w14:paraId="67BAE0C5" w14:textId="77777777" w:rsidR="006F625B" w:rsidRDefault="006F625B" w:rsidP="006F625B">
      <w:pPr>
        <w:jc w:val="both"/>
        <w:rPr>
          <w:b/>
        </w:rPr>
      </w:pPr>
    </w:p>
    <w:p w14:paraId="074DCEEB" w14:textId="77777777" w:rsidR="006F625B" w:rsidRDefault="006F625B" w:rsidP="006F625B">
      <w:pPr>
        <w:ind w:firstLine="708"/>
        <w:jc w:val="both"/>
        <w:rPr>
          <w:b/>
        </w:rPr>
      </w:pPr>
      <w:r>
        <w:rPr>
          <w:b/>
        </w:rPr>
        <w:t xml:space="preserve">Важно! Научный руководитель работы имеет право присутствовать при защите, но не имеет права что-либо пояснять в работе, отвечать на вопросы. </w:t>
      </w:r>
    </w:p>
    <w:p w14:paraId="4F07CFAF" w14:textId="77777777" w:rsidR="006F625B" w:rsidRDefault="006F625B" w:rsidP="006F625B">
      <w:pPr>
        <w:jc w:val="both"/>
      </w:pPr>
    </w:p>
    <w:p w14:paraId="4B877632" w14:textId="77777777" w:rsidR="006F625B" w:rsidRDefault="006F625B" w:rsidP="006F625B">
      <w:pPr>
        <w:jc w:val="center"/>
        <w:rPr>
          <w:b/>
          <w:bCs/>
        </w:rPr>
      </w:pPr>
    </w:p>
    <w:p w14:paraId="704619E0" w14:textId="73FDA590" w:rsidR="006F625B" w:rsidRPr="006F625B" w:rsidRDefault="006F625B" w:rsidP="006F625B">
      <w:pPr>
        <w:pStyle w:val="aa"/>
        <w:numPr>
          <w:ilvl w:val="0"/>
          <w:numId w:val="23"/>
        </w:numPr>
        <w:jc w:val="center"/>
        <w:rPr>
          <w:b/>
          <w:bCs/>
        </w:rPr>
      </w:pPr>
      <w:r w:rsidRPr="006F625B">
        <w:rPr>
          <w:b/>
          <w:bCs/>
        </w:rPr>
        <w:t>ТРЕБОВАНИЯ К ОФОРМЛЕНИЮ ИССЛЕДОВАТЕЛЬСКИХ РАБОТ:</w:t>
      </w:r>
    </w:p>
    <w:p w14:paraId="4C5B96EB" w14:textId="77777777" w:rsidR="006F625B" w:rsidRPr="002F6F50" w:rsidRDefault="006F625B" w:rsidP="006F625B">
      <w:pPr>
        <w:jc w:val="center"/>
        <w:rPr>
          <w:b/>
          <w:bCs/>
        </w:rPr>
      </w:pPr>
    </w:p>
    <w:p w14:paraId="24F08DC8" w14:textId="77777777" w:rsidR="006F625B" w:rsidRDefault="006F625B" w:rsidP="006F625B">
      <w:pPr>
        <w:ind w:firstLine="708"/>
        <w:jc w:val="both"/>
      </w:pPr>
      <w:r>
        <w:t>Текст набирается на компьютере.</w:t>
      </w:r>
    </w:p>
    <w:p w14:paraId="70B9889D" w14:textId="77777777" w:rsidR="006F625B" w:rsidRDefault="006F625B" w:rsidP="006F625B">
      <w:pPr>
        <w:ind w:firstLine="708"/>
        <w:jc w:val="both"/>
      </w:pPr>
      <w:r>
        <w:t>Редактор: Microsoft Word. Файл следует сохранить с расширением .</w:t>
      </w:r>
      <w:proofErr w:type="spellStart"/>
      <w:r>
        <w:t>doc</w:t>
      </w:r>
      <w:proofErr w:type="spellEnd"/>
      <w:r>
        <w:t>, или .</w:t>
      </w:r>
      <w:proofErr w:type="spellStart"/>
      <w:r>
        <w:t>docx</w:t>
      </w:r>
      <w:proofErr w:type="spellEnd"/>
      <w:r>
        <w:t>, или .</w:t>
      </w:r>
      <w:proofErr w:type="spellStart"/>
      <w:r>
        <w:t>rtf</w:t>
      </w:r>
      <w:proofErr w:type="spellEnd"/>
    </w:p>
    <w:p w14:paraId="70FB658D" w14:textId="28422C9D" w:rsidR="006F625B" w:rsidRDefault="006F625B" w:rsidP="006F625B">
      <w:pPr>
        <w:ind w:firstLine="708"/>
        <w:jc w:val="both"/>
      </w:pPr>
      <w:r>
        <w:t>Оформление работы не должно включать излишеств, в том числе различных цветов текста, не относящихся к пониманию работы рисунков, больших и вычурных шрифтов и т.п.</w:t>
      </w:r>
    </w:p>
    <w:p w14:paraId="7773BF17" w14:textId="77777777" w:rsidR="006F625B" w:rsidRDefault="006F625B" w:rsidP="006F625B">
      <w:pPr>
        <w:jc w:val="both"/>
      </w:pPr>
      <w:r>
        <w:t xml:space="preserve">1. Шрифт: Times New </w:t>
      </w:r>
      <w:proofErr w:type="spellStart"/>
      <w:r>
        <w:t>Roman</w:t>
      </w:r>
      <w:proofErr w:type="spellEnd"/>
      <w:r>
        <w:t>, размер кегля: 14, интервал: 1,0</w:t>
      </w:r>
    </w:p>
    <w:p w14:paraId="2E76D2B6" w14:textId="77777777" w:rsidR="006F625B" w:rsidRDefault="006F625B" w:rsidP="006F625B">
      <w:pPr>
        <w:jc w:val="both"/>
      </w:pPr>
      <w:r>
        <w:t>2. Выравнивание текста статьи: по ширине</w:t>
      </w:r>
    </w:p>
    <w:p w14:paraId="1F7E659D" w14:textId="77777777" w:rsidR="006F625B" w:rsidRDefault="006F625B" w:rsidP="006F625B">
      <w:pPr>
        <w:jc w:val="both"/>
      </w:pPr>
      <w:r>
        <w:t>3. Поля: симметричные по 20 мм, отступ абзаца: 1,25</w:t>
      </w:r>
    </w:p>
    <w:p w14:paraId="4F0CF52D" w14:textId="77777777" w:rsidR="006F625B" w:rsidRDefault="006F625B" w:rsidP="006F625B">
      <w:pPr>
        <w:jc w:val="both"/>
      </w:pPr>
      <w:r>
        <w:t>4. Объём работы: от 13000 до 16000 печатных знаков с пробелами (не более 10 страниц при наличии таблиц и графиков)</w:t>
      </w:r>
    </w:p>
    <w:p w14:paraId="3F26A194" w14:textId="77777777" w:rsidR="006F625B" w:rsidRDefault="006F625B" w:rsidP="006F625B">
      <w:pPr>
        <w:jc w:val="both"/>
      </w:pPr>
      <w:r>
        <w:t>5. Ссылки на источники оформляются внутри статьи в квадратных скобках [номер в списке литературы, страница], например: [1, с. 95], [3, с. 45; 8, с. 130], [5]. Постраничные ссылки не допускаются.</w:t>
      </w:r>
    </w:p>
    <w:p w14:paraId="481189A0" w14:textId="77777777" w:rsidR="006F625B" w:rsidRDefault="006F625B" w:rsidP="006F625B">
      <w:pPr>
        <w:jc w:val="both"/>
      </w:pPr>
      <w:r>
        <w:t>6. Список литературы оформляется в соответствии с приведенными ниже требованиями в конце статьи в алфавитном порядке (сначала – работы на русском языке, затем – на иностранных языках). Работы на иностранных языках оформляются по аналогии с источниками на русском языке.</w:t>
      </w:r>
    </w:p>
    <w:p w14:paraId="63D99750" w14:textId="77777777" w:rsidR="006F625B" w:rsidRDefault="006F625B" w:rsidP="006F625B">
      <w:pPr>
        <w:jc w:val="both"/>
      </w:pPr>
      <w:r>
        <w:t>7. Работа может содержать графики, рисунки, таблицы:</w:t>
      </w:r>
    </w:p>
    <w:p w14:paraId="2D8ED040" w14:textId="77777777" w:rsidR="006F625B" w:rsidRDefault="006F625B" w:rsidP="006F625B">
      <w:pPr>
        <w:jc w:val="both"/>
      </w:pPr>
      <w:r>
        <w:t>‒ допускаются импортированные рисунки (графики, диаграммы, фотографии и т.д.);</w:t>
      </w:r>
    </w:p>
    <w:p w14:paraId="5AD7E836" w14:textId="77777777" w:rsidR="006F625B" w:rsidRDefault="006F625B" w:rsidP="006F625B">
      <w:pPr>
        <w:jc w:val="both"/>
      </w:pPr>
      <w:r>
        <w:lastRenderedPageBreak/>
        <w:t>‒ рисунки размещаются непосредственно в тексте статьи без обтекания текстом, исходя из логики изложения;</w:t>
      </w:r>
    </w:p>
    <w:p w14:paraId="27F44BF7" w14:textId="77777777" w:rsidR="006F625B" w:rsidRDefault="006F625B" w:rsidP="006F625B">
      <w:pPr>
        <w:jc w:val="both"/>
      </w:pPr>
      <w:r>
        <w:t>‒ рисунки должны сопровождаться подрисуночными подписями (по центру) и иметь сквозную нумерацию (полужирный шрифт, по центру);</w:t>
      </w:r>
    </w:p>
    <w:p w14:paraId="62130F3B" w14:textId="77777777" w:rsidR="006F625B" w:rsidRDefault="006F625B" w:rsidP="006F625B">
      <w:pPr>
        <w:jc w:val="both"/>
      </w:pPr>
      <w:r>
        <w:t>‒ таблицы должны располагаться в пределах рабочего поля, размер кегля 12 для текста;</w:t>
      </w:r>
    </w:p>
    <w:p w14:paraId="103C35BC" w14:textId="77777777" w:rsidR="006F625B" w:rsidRDefault="006F625B" w:rsidP="006F625B">
      <w:pPr>
        <w:jc w:val="both"/>
      </w:pPr>
      <w:r>
        <w:t>‒ таблицы должны иметь сквозную нумерацию (курсив, справа) и названия (полужирный шрифт, по центру);</w:t>
      </w:r>
    </w:p>
    <w:p w14:paraId="70E624F7" w14:textId="77777777" w:rsidR="006F625B" w:rsidRDefault="006F625B" w:rsidP="006F625B">
      <w:pPr>
        <w:jc w:val="both"/>
      </w:pPr>
      <w:r>
        <w:t>‒ шапку таблицы не следует переносить на следующую страницу, таблицы желательно не разрывать на несколько страниц.</w:t>
      </w:r>
    </w:p>
    <w:p w14:paraId="7BFB0B11" w14:textId="77777777" w:rsidR="00DC51B7" w:rsidRDefault="00DC51B7" w:rsidP="006F625B">
      <w:pPr>
        <w:jc w:val="both"/>
      </w:pPr>
    </w:p>
    <w:p w14:paraId="51D7A05C" w14:textId="0DB63EFB" w:rsidR="006F625B" w:rsidRPr="00A17D53" w:rsidRDefault="006F625B" w:rsidP="00DC51B7">
      <w:pPr>
        <w:pStyle w:val="aa"/>
        <w:numPr>
          <w:ilvl w:val="0"/>
          <w:numId w:val="23"/>
        </w:numPr>
        <w:spacing w:after="160" w:line="259" w:lineRule="auto"/>
        <w:jc w:val="center"/>
      </w:pPr>
      <w:r w:rsidRPr="00DC51B7">
        <w:rPr>
          <w:b/>
          <w:bCs/>
        </w:rPr>
        <w:t>ОБРАЗЦЫ ОФОРМЛЕНИЯ БИБЛИОГРАФИЧЕСКИХ ИСТОЧНИКОВ:</w:t>
      </w:r>
    </w:p>
    <w:p w14:paraId="3EE0AACB" w14:textId="7CAF53DD" w:rsidR="006F625B" w:rsidRDefault="006F625B" w:rsidP="006F625B">
      <w:pPr>
        <w:ind w:firstLine="708"/>
        <w:jc w:val="both"/>
      </w:pPr>
      <w:r>
        <w:t>Для книг (монографий, словарей, учебников) – фамилия и инициалы автора, название, город, издательство, том, год, количество страниц</w:t>
      </w:r>
      <w:r w:rsidR="007B7C9A">
        <w:t>.</w:t>
      </w:r>
    </w:p>
    <w:p w14:paraId="4C04F77A" w14:textId="77777777" w:rsidR="006F625B" w:rsidRDefault="006F625B" w:rsidP="006F625B">
      <w:pPr>
        <w:jc w:val="both"/>
      </w:pPr>
      <w:r>
        <w:t>ПРИМЕРЫ:</w:t>
      </w:r>
    </w:p>
    <w:p w14:paraId="7596D2F7" w14:textId="77777777" w:rsidR="006F625B" w:rsidRPr="00A17D53" w:rsidRDefault="006F625B" w:rsidP="006F625B">
      <w:pPr>
        <w:jc w:val="both"/>
        <w:rPr>
          <w:lang w:val="en-US"/>
        </w:rPr>
      </w:pPr>
      <w:r>
        <w:t>1. Трубецкой Н.С. Избранные труды по филологии. М</w:t>
      </w:r>
      <w:r w:rsidRPr="00A17D53">
        <w:rPr>
          <w:lang w:val="en-US"/>
        </w:rPr>
        <w:t xml:space="preserve">.: </w:t>
      </w:r>
      <w:r>
        <w:t>Прогресс</w:t>
      </w:r>
      <w:r w:rsidRPr="00A17D53">
        <w:rPr>
          <w:lang w:val="en-US"/>
        </w:rPr>
        <w:t xml:space="preserve">, 1987. 560 </w:t>
      </w:r>
      <w:r>
        <w:t>с</w:t>
      </w:r>
      <w:r w:rsidRPr="00A17D53">
        <w:rPr>
          <w:lang w:val="en-US"/>
        </w:rPr>
        <w:t>.</w:t>
      </w:r>
    </w:p>
    <w:p w14:paraId="36285128" w14:textId="77777777" w:rsidR="006F625B" w:rsidRDefault="006F625B" w:rsidP="006F625B">
      <w:pPr>
        <w:jc w:val="both"/>
      </w:pPr>
      <w:r w:rsidRPr="002F6F50">
        <w:rPr>
          <w:lang w:val="en-US"/>
        </w:rPr>
        <w:t xml:space="preserve">2. Grieve J.A Dictionary of Contemporary French Connectors. </w:t>
      </w:r>
      <w:r>
        <w:t xml:space="preserve">New York: </w:t>
      </w:r>
      <w:proofErr w:type="spellStart"/>
      <w:r>
        <w:t>Routledge</w:t>
      </w:r>
      <w:proofErr w:type="spellEnd"/>
      <w:r>
        <w:t>, 2016. 544 p.</w:t>
      </w:r>
    </w:p>
    <w:p w14:paraId="732DB990" w14:textId="77777777" w:rsidR="006F625B" w:rsidRDefault="006F625B" w:rsidP="006F625B">
      <w:pPr>
        <w:ind w:firstLine="708"/>
        <w:jc w:val="both"/>
      </w:pPr>
      <w:r>
        <w:t>Для журнальных статей – фамилия и инициалы автора, название статьи, полное название журнала, серия, год, том, номер, выпуск, страницы;</w:t>
      </w:r>
    </w:p>
    <w:p w14:paraId="3C34C5C5" w14:textId="77777777" w:rsidR="006F625B" w:rsidRDefault="006F625B" w:rsidP="006F625B">
      <w:pPr>
        <w:jc w:val="both"/>
      </w:pPr>
      <w:r>
        <w:t>ПРИМЕРЫ:</w:t>
      </w:r>
    </w:p>
    <w:p w14:paraId="4F93E52A" w14:textId="77777777" w:rsidR="006F625B" w:rsidRPr="0022032A" w:rsidRDefault="006F625B" w:rsidP="006F625B">
      <w:pPr>
        <w:jc w:val="both"/>
      </w:pPr>
      <w:r>
        <w:t xml:space="preserve">1. Зализняк А.А. Семантическая деривация в синхронии и диахронии: проект «Каталога семантических переходов» // Вопросы языкознания. </w:t>
      </w:r>
      <w:r w:rsidRPr="0022032A">
        <w:t xml:space="preserve">2001. № 2. </w:t>
      </w:r>
      <w:r>
        <w:t>С</w:t>
      </w:r>
      <w:r w:rsidRPr="0022032A">
        <w:t>. 13–25.</w:t>
      </w:r>
    </w:p>
    <w:p w14:paraId="77CB6AD9" w14:textId="77777777" w:rsidR="006F625B" w:rsidRDefault="006F625B" w:rsidP="006F625B">
      <w:pPr>
        <w:jc w:val="both"/>
      </w:pPr>
      <w:r w:rsidRPr="0022032A">
        <w:t xml:space="preserve">2. </w:t>
      </w:r>
      <w:r w:rsidRPr="002F6F50">
        <w:rPr>
          <w:lang w:val="en-US"/>
        </w:rPr>
        <w:t>Sava</w:t>
      </w:r>
      <w:r w:rsidRPr="0022032A">
        <w:t xml:space="preserve"> </w:t>
      </w:r>
      <w:r w:rsidRPr="002F6F50">
        <w:rPr>
          <w:lang w:val="en-US"/>
        </w:rPr>
        <w:t>D</w:t>
      </w:r>
      <w:r w:rsidRPr="0022032A">
        <w:t>. Ü</w:t>
      </w:r>
      <w:proofErr w:type="spellStart"/>
      <w:r w:rsidRPr="002F6F50">
        <w:rPr>
          <w:lang w:val="en-US"/>
        </w:rPr>
        <w:t>berlegungen</w:t>
      </w:r>
      <w:proofErr w:type="spellEnd"/>
      <w:r w:rsidRPr="0022032A">
        <w:t xml:space="preserve"> </w:t>
      </w:r>
      <w:proofErr w:type="spellStart"/>
      <w:r w:rsidRPr="002F6F50">
        <w:rPr>
          <w:lang w:val="en-US"/>
        </w:rPr>
        <w:t>zu</w:t>
      </w:r>
      <w:proofErr w:type="spellEnd"/>
      <w:r w:rsidRPr="0022032A">
        <w:t xml:space="preserve"> </w:t>
      </w:r>
      <w:proofErr w:type="spellStart"/>
      <w:r w:rsidRPr="002F6F50">
        <w:rPr>
          <w:lang w:val="en-US"/>
        </w:rPr>
        <w:t>einem</w:t>
      </w:r>
      <w:proofErr w:type="spellEnd"/>
      <w:r w:rsidRPr="0022032A">
        <w:t xml:space="preserve"> </w:t>
      </w:r>
      <w:proofErr w:type="spellStart"/>
      <w:r w:rsidRPr="002F6F50">
        <w:rPr>
          <w:lang w:val="en-US"/>
        </w:rPr>
        <w:t>neuen</w:t>
      </w:r>
      <w:proofErr w:type="spellEnd"/>
      <w:r w:rsidRPr="0022032A">
        <w:t xml:space="preserve"> </w:t>
      </w:r>
      <w:proofErr w:type="spellStart"/>
      <w:r w:rsidRPr="002F6F50">
        <w:rPr>
          <w:lang w:val="en-US"/>
        </w:rPr>
        <w:t>zweisprachigen</w:t>
      </w:r>
      <w:proofErr w:type="spellEnd"/>
      <w:r w:rsidRPr="0022032A">
        <w:t xml:space="preserve"> </w:t>
      </w:r>
      <w:proofErr w:type="spellStart"/>
      <w:r w:rsidRPr="002F6F50">
        <w:rPr>
          <w:lang w:val="en-US"/>
        </w:rPr>
        <w:t>phraseologischen</w:t>
      </w:r>
      <w:proofErr w:type="spellEnd"/>
      <w:r w:rsidRPr="0022032A">
        <w:t xml:space="preserve"> </w:t>
      </w:r>
      <w:r w:rsidRPr="002F6F50">
        <w:rPr>
          <w:lang w:val="en-US"/>
        </w:rPr>
        <w:t>W</w:t>
      </w:r>
      <w:r w:rsidRPr="0022032A">
        <w:t>ö</w:t>
      </w:r>
      <w:proofErr w:type="spellStart"/>
      <w:r w:rsidRPr="002F6F50">
        <w:rPr>
          <w:lang w:val="en-US"/>
        </w:rPr>
        <w:t>rterbuch</w:t>
      </w:r>
      <w:proofErr w:type="spellEnd"/>
      <w:r w:rsidRPr="0022032A">
        <w:t xml:space="preserve"> </w:t>
      </w:r>
      <w:r w:rsidRPr="002F6F50">
        <w:rPr>
          <w:lang w:val="en-US"/>
        </w:rPr>
        <w:t>Deutsch</w:t>
      </w:r>
      <w:r w:rsidRPr="0022032A">
        <w:t>–</w:t>
      </w:r>
      <w:r w:rsidRPr="002F6F50">
        <w:rPr>
          <w:lang w:val="en-US"/>
        </w:rPr>
        <w:t>Rum</w:t>
      </w:r>
      <w:r w:rsidRPr="0022032A">
        <w:t>ä</w:t>
      </w:r>
      <w:proofErr w:type="spellStart"/>
      <w:r w:rsidRPr="002F6F50">
        <w:rPr>
          <w:lang w:val="en-US"/>
        </w:rPr>
        <w:t>nisch</w:t>
      </w:r>
      <w:proofErr w:type="spellEnd"/>
      <w:r w:rsidRPr="0022032A">
        <w:t xml:space="preserve"> // </w:t>
      </w:r>
      <w:proofErr w:type="spellStart"/>
      <w:r w:rsidRPr="002F6F50">
        <w:rPr>
          <w:lang w:val="en-US"/>
        </w:rPr>
        <w:t>Lexikos</w:t>
      </w:r>
      <w:proofErr w:type="spellEnd"/>
      <w:r w:rsidRPr="0022032A">
        <w:t xml:space="preserve">. </w:t>
      </w:r>
      <w:r>
        <w:t xml:space="preserve">2017. </w:t>
      </w:r>
      <w:proofErr w:type="spellStart"/>
      <w:r>
        <w:t>Vol</w:t>
      </w:r>
      <w:proofErr w:type="spellEnd"/>
      <w:r>
        <w:t>. 27. S. 457–477.</w:t>
      </w:r>
    </w:p>
    <w:p w14:paraId="4D871217" w14:textId="77777777" w:rsidR="007B7C9A" w:rsidRDefault="007B7C9A" w:rsidP="007B7C9A">
      <w:pPr>
        <w:ind w:firstLine="708"/>
        <w:jc w:val="both"/>
      </w:pPr>
    </w:p>
    <w:p w14:paraId="63903303" w14:textId="58BC5EA0" w:rsidR="006F625B" w:rsidRDefault="006F625B" w:rsidP="007B7C9A">
      <w:pPr>
        <w:ind w:firstLine="708"/>
        <w:jc w:val="both"/>
      </w:pPr>
      <w:r>
        <w:t>Для статей из сборников трудов – фамилия и инициалы автора, название статьи, полное название сборника, (отв./гл.) редактор, город, издательство, год, страницы.</w:t>
      </w:r>
    </w:p>
    <w:p w14:paraId="3C9A1A20" w14:textId="2E01EFCE" w:rsidR="006F625B" w:rsidRDefault="006F625B" w:rsidP="006F625B">
      <w:pPr>
        <w:jc w:val="both"/>
      </w:pPr>
      <w:r>
        <w:t>ПРИМЕРЫ:</w:t>
      </w:r>
    </w:p>
    <w:p w14:paraId="7EE91B35" w14:textId="77777777" w:rsidR="006F625B" w:rsidRPr="002F6F50" w:rsidRDefault="006F625B" w:rsidP="006F625B">
      <w:pPr>
        <w:jc w:val="both"/>
        <w:rPr>
          <w:lang w:val="en-US"/>
        </w:rPr>
      </w:pPr>
      <w:r>
        <w:t>1. Золотова Г.А. О характере нормы в синтаксисе // Синтаксис и норма / отв. ред. Г</w:t>
      </w:r>
      <w:r w:rsidRPr="002F6F50">
        <w:rPr>
          <w:lang w:val="en-US"/>
        </w:rPr>
        <w:t>.</w:t>
      </w:r>
      <w:r>
        <w:t>А</w:t>
      </w:r>
      <w:r w:rsidRPr="002F6F50">
        <w:rPr>
          <w:lang w:val="en-US"/>
        </w:rPr>
        <w:t xml:space="preserve">. </w:t>
      </w:r>
      <w:r>
        <w:t>Золотова</w:t>
      </w:r>
      <w:r w:rsidRPr="002F6F50">
        <w:rPr>
          <w:lang w:val="en-US"/>
        </w:rPr>
        <w:t xml:space="preserve">. </w:t>
      </w:r>
      <w:r>
        <w:t>М</w:t>
      </w:r>
      <w:r w:rsidRPr="002F6F50">
        <w:rPr>
          <w:lang w:val="en-US"/>
        </w:rPr>
        <w:t xml:space="preserve">.: </w:t>
      </w:r>
      <w:r>
        <w:t>Наука</w:t>
      </w:r>
      <w:r w:rsidRPr="002F6F50">
        <w:rPr>
          <w:lang w:val="en-US"/>
        </w:rPr>
        <w:t xml:space="preserve">, 1974. </w:t>
      </w:r>
      <w:r>
        <w:t>С</w:t>
      </w:r>
      <w:r w:rsidRPr="002F6F50">
        <w:rPr>
          <w:lang w:val="en-US"/>
        </w:rPr>
        <w:t>. 145–175.</w:t>
      </w:r>
    </w:p>
    <w:p w14:paraId="4FC5BB6F" w14:textId="77777777" w:rsidR="006F625B" w:rsidRDefault="006F625B" w:rsidP="006F625B">
      <w:pPr>
        <w:jc w:val="both"/>
      </w:pPr>
      <w:r w:rsidRPr="002F6F50">
        <w:rPr>
          <w:lang w:val="en-US"/>
        </w:rPr>
        <w:t xml:space="preserve">2. Heuberger R. Salient Features of Learners’ Dictionaries // The Oxford Handbook of Lexicography / Ed. by P. Durkin. </w:t>
      </w:r>
      <w:proofErr w:type="spellStart"/>
      <w:r>
        <w:t>Oxford</w:t>
      </w:r>
      <w:proofErr w:type="spellEnd"/>
      <w:r>
        <w:t xml:space="preserve">: </w:t>
      </w:r>
      <w:proofErr w:type="spellStart"/>
      <w:r>
        <w:t>Oxford</w:t>
      </w:r>
      <w:proofErr w:type="spellEnd"/>
      <w:r>
        <w:t xml:space="preserve"> University Press, 2016. P. 25–44.</w:t>
      </w:r>
    </w:p>
    <w:p w14:paraId="6FB482D7" w14:textId="77777777" w:rsidR="006F625B" w:rsidRDefault="006F625B" w:rsidP="006F625B">
      <w:pPr>
        <w:jc w:val="both"/>
      </w:pPr>
    </w:p>
    <w:p w14:paraId="7B0C530F" w14:textId="77777777" w:rsidR="006F625B" w:rsidRDefault="006F625B" w:rsidP="007B7C9A">
      <w:pPr>
        <w:ind w:firstLine="708"/>
        <w:jc w:val="both"/>
      </w:pPr>
      <w:r>
        <w:t xml:space="preserve">Ссылки на электронные ресурсы оформляются следующим образом: </w:t>
      </w:r>
    </w:p>
    <w:p w14:paraId="22DB6874" w14:textId="77777777" w:rsidR="006F625B" w:rsidRDefault="006F625B" w:rsidP="006F625B">
      <w:pPr>
        <w:jc w:val="both"/>
      </w:pPr>
      <w:r>
        <w:t>фамилия, инициалы автора работы (если есть), название работы, название сайта (если есть "Портал "</w:t>
      </w:r>
      <w:proofErr w:type="spellStart"/>
      <w:r>
        <w:t>Грамота.ру</w:t>
      </w:r>
      <w:proofErr w:type="spellEnd"/>
      <w:r>
        <w:t xml:space="preserve">" и др.), точный URL-адрес страницы, на которой находится материал (этот адрес можно скопировать из адресной строки вверху окна браузера). </w:t>
      </w:r>
    </w:p>
    <w:p w14:paraId="5642E34F" w14:textId="515D68FB" w:rsidR="006F625B" w:rsidRDefault="007B7C9A" w:rsidP="006F625B">
      <w:pPr>
        <w:jc w:val="both"/>
      </w:pPr>
      <w:r>
        <w:t>ПРИМЕР</w:t>
      </w:r>
      <w:r w:rsidR="006F625B">
        <w:t xml:space="preserve">: </w:t>
      </w:r>
    </w:p>
    <w:p w14:paraId="5F173E3D" w14:textId="77777777" w:rsidR="006F625B" w:rsidRDefault="006F625B" w:rsidP="006F625B">
      <w:pPr>
        <w:ind w:firstLine="708"/>
        <w:jc w:val="both"/>
      </w:pPr>
      <w:r>
        <w:t xml:space="preserve">Леонов Л. Барсуки // "Lib.ru: Библиотека Максима Мошкова" / URL: http://www.lib.ru/LEONOWL/barsuki.txt </w:t>
      </w:r>
    </w:p>
    <w:p w14:paraId="19BBA39F" w14:textId="77777777" w:rsidR="006F625B" w:rsidRDefault="006F625B" w:rsidP="006F625B">
      <w:pPr>
        <w:jc w:val="both"/>
      </w:pPr>
    </w:p>
    <w:p w14:paraId="4E80CF19" w14:textId="18C99E12" w:rsidR="006F625B" w:rsidRDefault="006F625B" w:rsidP="006F625B">
      <w:pPr>
        <w:ind w:firstLine="708"/>
        <w:jc w:val="both"/>
        <w:rPr>
          <w:b/>
        </w:rPr>
      </w:pPr>
      <w:r w:rsidRPr="004E34B9">
        <w:rPr>
          <w:b/>
        </w:rPr>
        <w:t xml:space="preserve">Если издание указано в списке литературы, то в тексте работы обязательно должны быть отсылки к нему. </w:t>
      </w:r>
    </w:p>
    <w:p w14:paraId="09C1D4B6" w14:textId="6C09F81F" w:rsidR="006F625B" w:rsidRDefault="006F625B" w:rsidP="006F625B">
      <w:pPr>
        <w:ind w:firstLine="708"/>
        <w:jc w:val="both"/>
        <w:rPr>
          <w:b/>
        </w:rPr>
      </w:pPr>
    </w:p>
    <w:p w14:paraId="67BEB959" w14:textId="77777777" w:rsidR="006F625B" w:rsidRDefault="006F625B" w:rsidP="006F625B">
      <w:pPr>
        <w:pStyle w:val="a9"/>
        <w:shd w:val="clear" w:color="auto" w:fill="FFFFFF"/>
        <w:spacing w:before="150" w:beforeAutospacing="0" w:after="150" w:afterAutospacing="0" w:line="408" w:lineRule="atLeast"/>
        <w:jc w:val="right"/>
        <w:rPr>
          <w:b/>
          <w:color w:val="000000"/>
          <w:sz w:val="28"/>
          <w:szCs w:val="28"/>
        </w:rPr>
      </w:pPr>
    </w:p>
    <w:p w14:paraId="5580AB55" w14:textId="77777777" w:rsidR="006F625B" w:rsidRPr="004E34B9" w:rsidRDefault="006F625B" w:rsidP="006F625B">
      <w:pPr>
        <w:ind w:firstLine="708"/>
        <w:jc w:val="both"/>
        <w:rPr>
          <w:b/>
        </w:rPr>
      </w:pPr>
    </w:p>
    <w:p w14:paraId="3E95BEBC" w14:textId="77777777" w:rsidR="006F625B" w:rsidRDefault="006F625B" w:rsidP="006F625B">
      <w:pPr>
        <w:jc w:val="both"/>
      </w:pPr>
    </w:p>
    <w:p w14:paraId="11C3052C" w14:textId="77777777" w:rsidR="006F625B" w:rsidRDefault="006F625B" w:rsidP="006F625B">
      <w:pPr>
        <w:jc w:val="both"/>
      </w:pPr>
    </w:p>
    <w:p w14:paraId="01AA186B" w14:textId="77777777" w:rsidR="006F625B" w:rsidRDefault="006F625B" w:rsidP="006F625B">
      <w:pPr>
        <w:spacing w:after="160" w:line="259" w:lineRule="auto"/>
      </w:pPr>
      <w:r>
        <w:br w:type="page"/>
      </w:r>
    </w:p>
    <w:p w14:paraId="75777385" w14:textId="77777777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ОБРАЗОВАНИЯ ГОРОДА МОСКВЫ</w:t>
      </w:r>
    </w:p>
    <w:p w14:paraId="0297AD6F" w14:textId="37986124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ГБОУ Школа № ___</w:t>
      </w:r>
    </w:p>
    <w:p w14:paraId="0FE51A93" w14:textId="77777777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</w:p>
    <w:p w14:paraId="63392310" w14:textId="77777777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</w:p>
    <w:p w14:paraId="22030D5B" w14:textId="77777777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</w:p>
    <w:p w14:paraId="6A242F27" w14:textId="77777777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</w:p>
    <w:p w14:paraId="0931D5DF" w14:textId="77777777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</w:p>
    <w:p w14:paraId="57E6724D" w14:textId="77777777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</w:p>
    <w:p w14:paraId="3EBBC6D8" w14:textId="77777777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</w:p>
    <w:p w14:paraId="44C82243" w14:textId="77777777" w:rsidR="006F625B" w:rsidRDefault="006F625B" w:rsidP="006F625B">
      <w:pPr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ИССЛЕДОВАТЕЛЬСКАЯ РАБОТА</w:t>
      </w:r>
    </w:p>
    <w:p w14:paraId="4CD73D5B" w14:textId="77777777" w:rsidR="006F625B" w:rsidRDefault="006F625B" w:rsidP="006F625B">
      <w:pPr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на тему:</w:t>
      </w:r>
    </w:p>
    <w:p w14:paraId="78599DCD" w14:textId="77777777" w:rsidR="006F625B" w:rsidRPr="0081281D" w:rsidRDefault="006F625B" w:rsidP="006F625B">
      <w:pPr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sz w:val="28"/>
          <w:szCs w:val="28"/>
        </w:rPr>
        <w:t>…»</w:t>
      </w:r>
    </w:p>
    <w:p w14:paraId="2107C832" w14:textId="77777777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</w:p>
    <w:p w14:paraId="4297F06B" w14:textId="77777777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</w:p>
    <w:p w14:paraId="59EF12EF" w14:textId="77777777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</w:p>
    <w:p w14:paraId="43B64167" w14:textId="77777777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</w:p>
    <w:p w14:paraId="41F7D972" w14:textId="77777777" w:rsidR="006F625B" w:rsidRDefault="006F625B" w:rsidP="006F625B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Выполнил ученик</w:t>
      </w:r>
    </w:p>
    <w:p w14:paraId="5C5DB9C3" w14:textId="77777777" w:rsidR="006F625B" w:rsidRDefault="006F625B" w:rsidP="006F625B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 класса</w:t>
      </w:r>
    </w:p>
    <w:p w14:paraId="12AC5565" w14:textId="77777777" w:rsidR="006F625B" w:rsidRDefault="006F625B" w:rsidP="006F625B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 (ФИО)</w:t>
      </w:r>
    </w:p>
    <w:p w14:paraId="7854B837" w14:textId="77777777" w:rsidR="006F625B" w:rsidRDefault="006F625B" w:rsidP="006F625B">
      <w:pPr>
        <w:spacing w:line="360" w:lineRule="auto"/>
        <w:contextualSpacing/>
        <w:jc w:val="right"/>
        <w:rPr>
          <w:sz w:val="28"/>
          <w:szCs w:val="28"/>
        </w:rPr>
      </w:pPr>
    </w:p>
    <w:p w14:paraId="652BFC7B" w14:textId="77777777" w:rsidR="006F625B" w:rsidRDefault="006F625B" w:rsidP="006F625B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Проверил учитель</w:t>
      </w:r>
    </w:p>
    <w:p w14:paraId="6381E71A" w14:textId="77777777" w:rsidR="006F625B" w:rsidRDefault="006F625B" w:rsidP="006F625B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 (ФИО)</w:t>
      </w:r>
    </w:p>
    <w:p w14:paraId="098BCA48" w14:textId="77777777" w:rsidR="006F625B" w:rsidRDefault="006F625B" w:rsidP="006F625B">
      <w:pPr>
        <w:spacing w:line="360" w:lineRule="auto"/>
        <w:contextualSpacing/>
        <w:jc w:val="right"/>
        <w:rPr>
          <w:sz w:val="28"/>
          <w:szCs w:val="28"/>
        </w:rPr>
      </w:pPr>
    </w:p>
    <w:p w14:paraId="52DBECF8" w14:textId="77777777" w:rsidR="006F625B" w:rsidRDefault="006F625B" w:rsidP="006F625B">
      <w:pPr>
        <w:spacing w:line="360" w:lineRule="auto"/>
        <w:contextualSpacing/>
        <w:jc w:val="right"/>
        <w:rPr>
          <w:sz w:val="28"/>
          <w:szCs w:val="28"/>
        </w:rPr>
      </w:pPr>
    </w:p>
    <w:p w14:paraId="5A1EC481" w14:textId="77777777" w:rsidR="006F625B" w:rsidRDefault="006F625B" w:rsidP="006F625B">
      <w:pPr>
        <w:spacing w:line="360" w:lineRule="auto"/>
        <w:contextualSpacing/>
        <w:jc w:val="right"/>
        <w:rPr>
          <w:sz w:val="28"/>
          <w:szCs w:val="28"/>
        </w:rPr>
      </w:pPr>
    </w:p>
    <w:p w14:paraId="69655D9B" w14:textId="77777777" w:rsidR="006F625B" w:rsidRDefault="006F625B" w:rsidP="006F625B">
      <w:pPr>
        <w:spacing w:line="360" w:lineRule="auto"/>
        <w:contextualSpacing/>
        <w:jc w:val="right"/>
        <w:rPr>
          <w:sz w:val="28"/>
          <w:szCs w:val="28"/>
        </w:rPr>
      </w:pPr>
    </w:p>
    <w:p w14:paraId="70C4EDDB" w14:textId="77777777" w:rsidR="006F625B" w:rsidRDefault="006F625B" w:rsidP="006F625B">
      <w:pPr>
        <w:spacing w:line="360" w:lineRule="auto"/>
        <w:contextualSpacing/>
        <w:jc w:val="right"/>
        <w:rPr>
          <w:sz w:val="28"/>
          <w:szCs w:val="28"/>
        </w:rPr>
      </w:pPr>
    </w:p>
    <w:p w14:paraId="4DE5CFA3" w14:textId="77777777" w:rsidR="006F625B" w:rsidRDefault="006F625B" w:rsidP="006F625B">
      <w:pPr>
        <w:spacing w:line="360" w:lineRule="auto"/>
        <w:contextualSpacing/>
        <w:rPr>
          <w:sz w:val="28"/>
          <w:szCs w:val="28"/>
        </w:rPr>
      </w:pPr>
    </w:p>
    <w:p w14:paraId="045B7B68" w14:textId="77777777" w:rsid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14:paraId="37F6FD02" w14:textId="7B0D2989" w:rsidR="008E37FD" w:rsidRPr="006F625B" w:rsidRDefault="006F625B" w:rsidP="006F625B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sectPr w:rsidR="008E37FD" w:rsidRPr="006F625B" w:rsidSect="0033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BA093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2B5204"/>
    <w:multiLevelType w:val="hybridMultilevel"/>
    <w:tmpl w:val="6AB6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0EC3"/>
    <w:multiLevelType w:val="hybridMultilevel"/>
    <w:tmpl w:val="58786BB0"/>
    <w:lvl w:ilvl="0" w:tplc="DCDC7D5C">
      <w:start w:val="1"/>
      <w:numFmt w:val="decimal"/>
      <w:lvlText w:val="%1.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314662"/>
    <w:multiLevelType w:val="hybridMultilevel"/>
    <w:tmpl w:val="B7026E62"/>
    <w:lvl w:ilvl="0" w:tplc="7960CB1C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2DB5"/>
    <w:multiLevelType w:val="multilevel"/>
    <w:tmpl w:val="5C8A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9A1AA1"/>
    <w:multiLevelType w:val="hybridMultilevel"/>
    <w:tmpl w:val="EEA013E2"/>
    <w:lvl w:ilvl="0" w:tplc="2D4C24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163D"/>
    <w:multiLevelType w:val="hybridMultilevel"/>
    <w:tmpl w:val="629A28B2"/>
    <w:lvl w:ilvl="0" w:tplc="6B984144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 w15:restartNumberingAfterBreak="0">
    <w:nsid w:val="3A9E78DE"/>
    <w:multiLevelType w:val="hybridMultilevel"/>
    <w:tmpl w:val="6058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83103"/>
    <w:multiLevelType w:val="hybridMultilevel"/>
    <w:tmpl w:val="01E4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60398"/>
    <w:multiLevelType w:val="hybridMultilevel"/>
    <w:tmpl w:val="2116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14C32"/>
    <w:multiLevelType w:val="hybridMultilevel"/>
    <w:tmpl w:val="F3B2BDB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567BB"/>
    <w:multiLevelType w:val="hybridMultilevel"/>
    <w:tmpl w:val="89864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B06D90"/>
    <w:multiLevelType w:val="hybridMultilevel"/>
    <w:tmpl w:val="0882B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39064D"/>
    <w:multiLevelType w:val="hybridMultilevel"/>
    <w:tmpl w:val="AAC6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438D2"/>
    <w:multiLevelType w:val="hybridMultilevel"/>
    <w:tmpl w:val="1840CC82"/>
    <w:lvl w:ilvl="0" w:tplc="C1D8FFE2">
      <w:start w:val="16"/>
      <w:numFmt w:val="bullet"/>
      <w:lvlText w:val="-"/>
      <w:lvlJc w:val="left"/>
      <w:pPr>
        <w:ind w:left="1549" w:hanging="84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FBF63E3"/>
    <w:multiLevelType w:val="hybridMultilevel"/>
    <w:tmpl w:val="8D2C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22830"/>
    <w:multiLevelType w:val="hybridMultilevel"/>
    <w:tmpl w:val="63CE5FE4"/>
    <w:lvl w:ilvl="0" w:tplc="2C9A83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1663B"/>
    <w:multiLevelType w:val="hybridMultilevel"/>
    <w:tmpl w:val="C100B028"/>
    <w:lvl w:ilvl="0" w:tplc="21FAD35A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032B77"/>
    <w:multiLevelType w:val="hybridMultilevel"/>
    <w:tmpl w:val="1B7CEE2E"/>
    <w:lvl w:ilvl="0" w:tplc="069E5A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2754651">
    <w:abstractNumId w:val="18"/>
  </w:num>
  <w:num w:numId="2" w16cid:durableId="1690257940">
    <w:abstractNumId w:val="14"/>
  </w:num>
  <w:num w:numId="3" w16cid:durableId="444037149">
    <w:abstractNumId w:val="3"/>
  </w:num>
  <w:num w:numId="4" w16cid:durableId="2090105783">
    <w:abstractNumId w:val="10"/>
  </w:num>
  <w:num w:numId="5" w16cid:durableId="5554337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6767728">
    <w:abstractNumId w:val="17"/>
  </w:num>
  <w:num w:numId="7" w16cid:durableId="16921418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0583745">
    <w:abstractNumId w:val="0"/>
  </w:num>
  <w:num w:numId="9" w16cid:durableId="15583961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5220648">
    <w:abstractNumId w:val="2"/>
  </w:num>
  <w:num w:numId="11" w16cid:durableId="1197043312">
    <w:abstractNumId w:val="12"/>
  </w:num>
  <w:num w:numId="12" w16cid:durableId="1097406548">
    <w:abstractNumId w:val="11"/>
  </w:num>
  <w:num w:numId="13" w16cid:durableId="1236862263">
    <w:abstractNumId w:val="8"/>
  </w:num>
  <w:num w:numId="14" w16cid:durableId="279456169">
    <w:abstractNumId w:val="4"/>
  </w:num>
  <w:num w:numId="15" w16cid:durableId="1346131426">
    <w:abstractNumId w:val="6"/>
  </w:num>
  <w:num w:numId="16" w16cid:durableId="326255077">
    <w:abstractNumId w:val="15"/>
  </w:num>
  <w:num w:numId="17" w16cid:durableId="1945377418">
    <w:abstractNumId w:val="9"/>
  </w:num>
  <w:num w:numId="18" w16cid:durableId="40978309">
    <w:abstractNumId w:val="7"/>
  </w:num>
  <w:num w:numId="19" w16cid:durableId="820392966">
    <w:abstractNumId w:val="13"/>
  </w:num>
  <w:num w:numId="20" w16cid:durableId="530843340">
    <w:abstractNumId w:val="1"/>
  </w:num>
  <w:num w:numId="21" w16cid:durableId="777456102">
    <w:abstractNumId w:val="1"/>
  </w:num>
  <w:num w:numId="22" w16cid:durableId="573125384">
    <w:abstractNumId w:val="5"/>
  </w:num>
  <w:num w:numId="23" w16cid:durableId="18168014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98"/>
    <w:rsid w:val="00023E3D"/>
    <w:rsid w:val="0007346F"/>
    <w:rsid w:val="000864FD"/>
    <w:rsid w:val="000A018E"/>
    <w:rsid w:val="000D177B"/>
    <w:rsid w:val="000D751E"/>
    <w:rsid w:val="000E0693"/>
    <w:rsid w:val="001233A1"/>
    <w:rsid w:val="0013427F"/>
    <w:rsid w:val="00143381"/>
    <w:rsid w:val="00144A49"/>
    <w:rsid w:val="00145C77"/>
    <w:rsid w:val="00150755"/>
    <w:rsid w:val="00176FCD"/>
    <w:rsid w:val="00180E67"/>
    <w:rsid w:val="001869ED"/>
    <w:rsid w:val="001A14BA"/>
    <w:rsid w:val="001A4B35"/>
    <w:rsid w:val="001B632A"/>
    <w:rsid w:val="001C1AF4"/>
    <w:rsid w:val="00211AAB"/>
    <w:rsid w:val="00215E45"/>
    <w:rsid w:val="0022032A"/>
    <w:rsid w:val="00224D44"/>
    <w:rsid w:val="002270B5"/>
    <w:rsid w:val="00234C7F"/>
    <w:rsid w:val="00246CB9"/>
    <w:rsid w:val="00253217"/>
    <w:rsid w:val="00264E55"/>
    <w:rsid w:val="002671F0"/>
    <w:rsid w:val="00282509"/>
    <w:rsid w:val="00282C31"/>
    <w:rsid w:val="002A5902"/>
    <w:rsid w:val="002C12CB"/>
    <w:rsid w:val="002C2D13"/>
    <w:rsid w:val="002C7CBB"/>
    <w:rsid w:val="00312A69"/>
    <w:rsid w:val="003262E9"/>
    <w:rsid w:val="00330397"/>
    <w:rsid w:val="00331CB8"/>
    <w:rsid w:val="0034610E"/>
    <w:rsid w:val="00352270"/>
    <w:rsid w:val="00361416"/>
    <w:rsid w:val="00363ED8"/>
    <w:rsid w:val="00384CB1"/>
    <w:rsid w:val="003859A2"/>
    <w:rsid w:val="003C3A3B"/>
    <w:rsid w:val="003C59A7"/>
    <w:rsid w:val="003E38CA"/>
    <w:rsid w:val="003F3B96"/>
    <w:rsid w:val="003F5279"/>
    <w:rsid w:val="004511E4"/>
    <w:rsid w:val="004845D1"/>
    <w:rsid w:val="004B199A"/>
    <w:rsid w:val="004B55EA"/>
    <w:rsid w:val="004C1EB6"/>
    <w:rsid w:val="004C4184"/>
    <w:rsid w:val="004C635A"/>
    <w:rsid w:val="004E5B96"/>
    <w:rsid w:val="004F3351"/>
    <w:rsid w:val="005147A9"/>
    <w:rsid w:val="00531E6E"/>
    <w:rsid w:val="005520C3"/>
    <w:rsid w:val="00564FE1"/>
    <w:rsid w:val="005728C4"/>
    <w:rsid w:val="0057363A"/>
    <w:rsid w:val="00577A4A"/>
    <w:rsid w:val="00593EA1"/>
    <w:rsid w:val="00597D51"/>
    <w:rsid w:val="005B026E"/>
    <w:rsid w:val="005E66B2"/>
    <w:rsid w:val="005E6B51"/>
    <w:rsid w:val="00603643"/>
    <w:rsid w:val="0062049A"/>
    <w:rsid w:val="00640FCD"/>
    <w:rsid w:val="00643604"/>
    <w:rsid w:val="00666DB9"/>
    <w:rsid w:val="00670678"/>
    <w:rsid w:val="006A15CD"/>
    <w:rsid w:val="006B3830"/>
    <w:rsid w:val="006E3098"/>
    <w:rsid w:val="006F30BE"/>
    <w:rsid w:val="006F50BB"/>
    <w:rsid w:val="006F625B"/>
    <w:rsid w:val="0070448E"/>
    <w:rsid w:val="007057B2"/>
    <w:rsid w:val="007120FD"/>
    <w:rsid w:val="00715460"/>
    <w:rsid w:val="00762AF9"/>
    <w:rsid w:val="00774F81"/>
    <w:rsid w:val="0078167E"/>
    <w:rsid w:val="00785016"/>
    <w:rsid w:val="007A4DD1"/>
    <w:rsid w:val="007B7C9A"/>
    <w:rsid w:val="007F24A8"/>
    <w:rsid w:val="0081251E"/>
    <w:rsid w:val="00825BB8"/>
    <w:rsid w:val="0083717F"/>
    <w:rsid w:val="008457BB"/>
    <w:rsid w:val="00854412"/>
    <w:rsid w:val="00854AB2"/>
    <w:rsid w:val="008844BA"/>
    <w:rsid w:val="008B6C74"/>
    <w:rsid w:val="008E169A"/>
    <w:rsid w:val="008E1D4B"/>
    <w:rsid w:val="008E334A"/>
    <w:rsid w:val="008E37FD"/>
    <w:rsid w:val="008F3C2D"/>
    <w:rsid w:val="0091290E"/>
    <w:rsid w:val="0095497C"/>
    <w:rsid w:val="00962C58"/>
    <w:rsid w:val="00964BBC"/>
    <w:rsid w:val="00991424"/>
    <w:rsid w:val="0099420A"/>
    <w:rsid w:val="009A1913"/>
    <w:rsid w:val="009A7CDE"/>
    <w:rsid w:val="009B5795"/>
    <w:rsid w:val="009C323E"/>
    <w:rsid w:val="009C5AF4"/>
    <w:rsid w:val="009D5AA2"/>
    <w:rsid w:val="009E05F1"/>
    <w:rsid w:val="009F0BC4"/>
    <w:rsid w:val="009F66F0"/>
    <w:rsid w:val="009F6AC3"/>
    <w:rsid w:val="00A05E93"/>
    <w:rsid w:val="00A06E43"/>
    <w:rsid w:val="00A32650"/>
    <w:rsid w:val="00A356A7"/>
    <w:rsid w:val="00A513B5"/>
    <w:rsid w:val="00A562D1"/>
    <w:rsid w:val="00A8273F"/>
    <w:rsid w:val="00A9577B"/>
    <w:rsid w:val="00AD38D6"/>
    <w:rsid w:val="00AF2EE1"/>
    <w:rsid w:val="00AF3051"/>
    <w:rsid w:val="00B025A4"/>
    <w:rsid w:val="00B21EFC"/>
    <w:rsid w:val="00B22E88"/>
    <w:rsid w:val="00B27CC8"/>
    <w:rsid w:val="00B3555A"/>
    <w:rsid w:val="00B41A68"/>
    <w:rsid w:val="00B53CF7"/>
    <w:rsid w:val="00B84116"/>
    <w:rsid w:val="00B901EE"/>
    <w:rsid w:val="00BA222F"/>
    <w:rsid w:val="00BA4032"/>
    <w:rsid w:val="00BF01B9"/>
    <w:rsid w:val="00BF3E9B"/>
    <w:rsid w:val="00C06AD5"/>
    <w:rsid w:val="00C12B06"/>
    <w:rsid w:val="00C73717"/>
    <w:rsid w:val="00C747BC"/>
    <w:rsid w:val="00C77CBB"/>
    <w:rsid w:val="00C81351"/>
    <w:rsid w:val="00C85D2F"/>
    <w:rsid w:val="00CD6B7F"/>
    <w:rsid w:val="00CF6FA6"/>
    <w:rsid w:val="00D277D1"/>
    <w:rsid w:val="00D317C7"/>
    <w:rsid w:val="00D6675E"/>
    <w:rsid w:val="00D70E97"/>
    <w:rsid w:val="00D97126"/>
    <w:rsid w:val="00DB2954"/>
    <w:rsid w:val="00DB44FF"/>
    <w:rsid w:val="00DC51B7"/>
    <w:rsid w:val="00DD1248"/>
    <w:rsid w:val="00DD5F5A"/>
    <w:rsid w:val="00E30EFF"/>
    <w:rsid w:val="00E628E0"/>
    <w:rsid w:val="00E7406D"/>
    <w:rsid w:val="00EB14DA"/>
    <w:rsid w:val="00EB3D07"/>
    <w:rsid w:val="00EB6C25"/>
    <w:rsid w:val="00EC2350"/>
    <w:rsid w:val="00EC3108"/>
    <w:rsid w:val="00EE67B3"/>
    <w:rsid w:val="00EF342B"/>
    <w:rsid w:val="00EF6A49"/>
    <w:rsid w:val="00F529D9"/>
    <w:rsid w:val="00F55CD0"/>
    <w:rsid w:val="00F561CE"/>
    <w:rsid w:val="00F60A1D"/>
    <w:rsid w:val="00F860E7"/>
    <w:rsid w:val="00F8687F"/>
    <w:rsid w:val="00F91E40"/>
    <w:rsid w:val="00FA57BE"/>
    <w:rsid w:val="00FD591B"/>
    <w:rsid w:val="00FD65AE"/>
    <w:rsid w:val="00FD7FC1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2403B0"/>
  <w15:docId w15:val="{D338E825-6B26-4B99-BC2E-ABBA3E7B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DD1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B901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901EE"/>
    <w:rPr>
      <w:rFonts w:cs="Times New Roman"/>
      <w:b/>
      <w:bCs/>
      <w:sz w:val="27"/>
      <w:szCs w:val="27"/>
    </w:rPr>
  </w:style>
  <w:style w:type="character" w:customStyle="1" w:styleId="noprint">
    <w:name w:val="noprint"/>
    <w:uiPriority w:val="99"/>
    <w:rsid w:val="006E3098"/>
    <w:rPr>
      <w:rFonts w:cs="Times New Roman"/>
    </w:rPr>
  </w:style>
  <w:style w:type="paragraph" w:styleId="a3">
    <w:name w:val="Body Text"/>
    <w:basedOn w:val="a"/>
    <w:link w:val="a4"/>
    <w:uiPriority w:val="99"/>
    <w:semiHidden/>
    <w:rsid w:val="007A4DD1"/>
    <w:rPr>
      <w:color w:val="00800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uiPriority w:val="99"/>
    <w:rsid w:val="006E3098"/>
    <w:rPr>
      <w:rFonts w:cs="Times New Roman"/>
      <w:color w:val="0000FF"/>
      <w:u w:val="single"/>
    </w:rPr>
  </w:style>
  <w:style w:type="paragraph" w:customStyle="1" w:styleId="p23">
    <w:name w:val="p23"/>
    <w:basedOn w:val="a"/>
    <w:uiPriority w:val="99"/>
    <w:rsid w:val="008E1D4B"/>
    <w:pPr>
      <w:spacing w:before="100" w:beforeAutospacing="1" w:after="100" w:afterAutospacing="1"/>
    </w:pPr>
  </w:style>
  <w:style w:type="character" w:customStyle="1" w:styleId="s7">
    <w:name w:val="s7"/>
    <w:uiPriority w:val="99"/>
    <w:rsid w:val="008E1D4B"/>
    <w:rPr>
      <w:rFonts w:cs="Times New Roman"/>
    </w:rPr>
  </w:style>
  <w:style w:type="paragraph" w:customStyle="1" w:styleId="p24">
    <w:name w:val="p24"/>
    <w:basedOn w:val="a"/>
    <w:uiPriority w:val="99"/>
    <w:rsid w:val="008E1D4B"/>
    <w:pPr>
      <w:spacing w:before="100" w:beforeAutospacing="1" w:after="100" w:afterAutospacing="1"/>
    </w:pPr>
  </w:style>
  <w:style w:type="character" w:customStyle="1" w:styleId="s12">
    <w:name w:val="s12"/>
    <w:uiPriority w:val="99"/>
    <w:rsid w:val="008E1D4B"/>
    <w:rPr>
      <w:rFonts w:cs="Times New Roman"/>
    </w:rPr>
  </w:style>
  <w:style w:type="paragraph" w:customStyle="1" w:styleId="p22">
    <w:name w:val="p22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26">
    <w:name w:val="p26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27">
    <w:name w:val="p27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28">
    <w:name w:val="p28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29">
    <w:name w:val="p29"/>
    <w:basedOn w:val="a"/>
    <w:uiPriority w:val="99"/>
    <w:rsid w:val="008E1D4B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8E1D4B"/>
    <w:rPr>
      <w:rFonts w:cs="Times New Roman"/>
    </w:rPr>
  </w:style>
  <w:style w:type="paragraph" w:customStyle="1" w:styleId="p30">
    <w:name w:val="p30"/>
    <w:basedOn w:val="a"/>
    <w:uiPriority w:val="99"/>
    <w:rsid w:val="008E1D4B"/>
    <w:pPr>
      <w:spacing w:before="100" w:beforeAutospacing="1" w:after="100" w:afterAutospacing="1"/>
    </w:pPr>
  </w:style>
  <w:style w:type="character" w:customStyle="1" w:styleId="s3">
    <w:name w:val="s3"/>
    <w:uiPriority w:val="99"/>
    <w:rsid w:val="008E1D4B"/>
    <w:rPr>
      <w:rFonts w:cs="Times New Roman"/>
    </w:rPr>
  </w:style>
  <w:style w:type="paragraph" w:customStyle="1" w:styleId="p31">
    <w:name w:val="p31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32">
    <w:name w:val="p32"/>
    <w:basedOn w:val="a"/>
    <w:uiPriority w:val="99"/>
    <w:rsid w:val="008E1D4B"/>
    <w:pPr>
      <w:spacing w:before="100" w:beforeAutospacing="1" w:after="100" w:afterAutospacing="1"/>
    </w:pPr>
  </w:style>
  <w:style w:type="character" w:customStyle="1" w:styleId="s14">
    <w:name w:val="s14"/>
    <w:uiPriority w:val="99"/>
    <w:rsid w:val="008E1D4B"/>
    <w:rPr>
      <w:rFonts w:cs="Times New Roman"/>
    </w:rPr>
  </w:style>
  <w:style w:type="paragraph" w:customStyle="1" w:styleId="p33">
    <w:name w:val="p33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34">
    <w:name w:val="p34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36">
    <w:name w:val="p36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38">
    <w:name w:val="p38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39">
    <w:name w:val="p39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41">
    <w:name w:val="p41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42">
    <w:name w:val="p42"/>
    <w:basedOn w:val="a"/>
    <w:uiPriority w:val="99"/>
    <w:rsid w:val="008E1D4B"/>
    <w:pPr>
      <w:spacing w:before="100" w:beforeAutospacing="1" w:after="100" w:afterAutospacing="1"/>
    </w:pPr>
  </w:style>
  <w:style w:type="character" w:customStyle="1" w:styleId="s15">
    <w:name w:val="s15"/>
    <w:uiPriority w:val="99"/>
    <w:rsid w:val="008E1D4B"/>
    <w:rPr>
      <w:rFonts w:cs="Times New Roman"/>
    </w:rPr>
  </w:style>
  <w:style w:type="paragraph" w:customStyle="1" w:styleId="p43">
    <w:name w:val="p43"/>
    <w:basedOn w:val="a"/>
    <w:uiPriority w:val="99"/>
    <w:rsid w:val="008E1D4B"/>
    <w:pPr>
      <w:spacing w:before="100" w:beforeAutospacing="1" w:after="100" w:afterAutospacing="1"/>
    </w:pPr>
  </w:style>
  <w:style w:type="character" w:customStyle="1" w:styleId="s10">
    <w:name w:val="s10"/>
    <w:uiPriority w:val="99"/>
    <w:rsid w:val="008E1D4B"/>
    <w:rPr>
      <w:rFonts w:cs="Times New Roman"/>
    </w:rPr>
  </w:style>
  <w:style w:type="paragraph" w:customStyle="1" w:styleId="p44">
    <w:name w:val="p44"/>
    <w:basedOn w:val="a"/>
    <w:uiPriority w:val="99"/>
    <w:rsid w:val="008E1D4B"/>
    <w:pPr>
      <w:spacing w:before="100" w:beforeAutospacing="1" w:after="100" w:afterAutospacing="1"/>
    </w:pPr>
  </w:style>
  <w:style w:type="character" w:customStyle="1" w:styleId="s11">
    <w:name w:val="s11"/>
    <w:uiPriority w:val="99"/>
    <w:rsid w:val="008E1D4B"/>
    <w:rPr>
      <w:rFonts w:cs="Times New Roman"/>
    </w:rPr>
  </w:style>
  <w:style w:type="paragraph" w:customStyle="1" w:styleId="p45">
    <w:name w:val="p45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8E1D4B"/>
    <w:pPr>
      <w:spacing w:before="100" w:beforeAutospacing="1" w:after="100" w:afterAutospacing="1"/>
    </w:pPr>
  </w:style>
  <w:style w:type="character" w:customStyle="1" w:styleId="s16">
    <w:name w:val="s16"/>
    <w:uiPriority w:val="99"/>
    <w:rsid w:val="008E1D4B"/>
    <w:rPr>
      <w:rFonts w:cs="Times New Roman"/>
    </w:rPr>
  </w:style>
  <w:style w:type="paragraph" w:customStyle="1" w:styleId="p19">
    <w:name w:val="p19"/>
    <w:basedOn w:val="a"/>
    <w:uiPriority w:val="99"/>
    <w:rsid w:val="008E1D4B"/>
    <w:pPr>
      <w:spacing w:before="100" w:beforeAutospacing="1" w:after="100" w:afterAutospacing="1"/>
    </w:pPr>
  </w:style>
  <w:style w:type="paragraph" w:customStyle="1" w:styleId="p46">
    <w:name w:val="p46"/>
    <w:basedOn w:val="a"/>
    <w:uiPriority w:val="99"/>
    <w:rsid w:val="008E1D4B"/>
    <w:pPr>
      <w:spacing w:before="100" w:beforeAutospacing="1" w:after="100" w:afterAutospacing="1"/>
    </w:pPr>
  </w:style>
  <w:style w:type="character" w:customStyle="1" w:styleId="s17">
    <w:name w:val="s17"/>
    <w:uiPriority w:val="99"/>
    <w:rsid w:val="008E1D4B"/>
    <w:rPr>
      <w:rFonts w:cs="Times New Roman"/>
    </w:rPr>
  </w:style>
  <w:style w:type="paragraph" w:customStyle="1" w:styleId="p47">
    <w:name w:val="p47"/>
    <w:basedOn w:val="a"/>
    <w:uiPriority w:val="99"/>
    <w:rsid w:val="008E1D4B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8E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125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1251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70448E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A356A7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3303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cs="Times New Roman"/>
      <w:sz w:val="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0BC4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locked/>
    <w:rsid w:val="002270B5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15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rudianskiye_chteniy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rudianskiye_chten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1530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литературе</vt:lpstr>
    </vt:vector>
  </TitlesOfParts>
  <Company>ДОМ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литературе</dc:title>
  <dc:creator>Нонна</dc:creator>
  <cp:lastModifiedBy>Артем Денисюк</cp:lastModifiedBy>
  <cp:revision>32</cp:revision>
  <cp:lastPrinted>2024-01-26T05:40:00Z</cp:lastPrinted>
  <dcterms:created xsi:type="dcterms:W3CDTF">2022-11-09T16:25:00Z</dcterms:created>
  <dcterms:modified xsi:type="dcterms:W3CDTF">2024-03-27T04:14:00Z</dcterms:modified>
</cp:coreProperties>
</file>